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 New Roman" w:hAnsi="Times New Roman" w:eastAsia="方正小标宋简体" w:cs="方正小标宋简体"/>
          <w:sz w:val="36"/>
          <w:szCs w:val="36"/>
        </w:rPr>
      </w:pPr>
      <w:r>
        <w:rPr>
          <w:rFonts w:hint="eastAsia" w:ascii="Times New Roman" w:hAnsi="Times New Roman" w:eastAsia="方正小标宋简体" w:cs="方正小标宋简体"/>
          <w:sz w:val="36"/>
          <w:szCs w:val="36"/>
        </w:rPr>
        <w:t>2023届本科毕业论文（设计）选题学生工作提醒函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亲爱的各位同学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大家好！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我是教务处实验实践教学科赵老师，很高兴跟各位同学交流一下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2023届本科毕业论文（设计）的相关工作。为什么要写这封函呢，最关键的原因是教育部在2023年启动了全国本科毕业论文抽检工作，大家虽然不是第一届抽检（2022届已经被抽了），但是大家一定是抽检工作改善完备后的第一届！再有一个原因就是，为了配合全国论文抽检系统建设，咱们学校毕业论文也换了新系统，就论文质量和新系统使用等，我以问答的形式阐述，请大家要认真阅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问题一：我应该怎么看我的课题是否导入到系统中了，怎么查看我的学院、专业这些基本信息对不对？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答：登录“实践教学综合管理平台”（教务处网站右侧“快速通道”→实践教学管理系统，统一使用学校信息门户即统一身份认证的账号密码登录），登录后选择“毕业论文（设计）智能管理系统”。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进入系统后首页顶端会显示你的学院、专业、班级和姓名；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左侧“流程管理”第一项“我的课题”打开查看你的课题信息。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目前，尚未交给我选题表的学院有</w:t>
      </w:r>
      <w:r>
        <w:rPr>
          <w:rFonts w:hint="eastAsia" w:ascii="Times New Roman" w:hAnsi="Times New Roman" w:eastAsia="仿宋_GB2312" w:cs="仿宋_GB2312"/>
          <w:sz w:val="32"/>
          <w:szCs w:val="32"/>
          <w:u w:val="single"/>
          <w:lang w:eastAsia="zh-CN"/>
        </w:rPr>
        <w:t>文学与新闻传播学院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。其他学院个别没有课题的同学，绝大多数是转专业的同学，先完成“问题二”，再邮件联系</w:t>
      </w:r>
      <w:bookmarkStart w:id="0" w:name="_GoBack"/>
      <w:bookmarkEnd w:id="0"/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我导入。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问题二：我是转专业、辅修专业的学生，我在大学生本科毕业论文（设计）智能管理系统中的专业信息不对，怎么办？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答：分两种情况：一是转专业的同学，登录毕业论文智能管理系统，在“流程管理”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-“转专业申请”里面提交申请，然后联系教务秘书老师审核；二是辅修专业同学，登录毕业论文智能管理系统，在“流程管理”-“辅修专业申请”里面提交申请，然后联系教务秘书老师审核。审核通过了，就可以开展下一步关于论文课题的工作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问题三：我还没有课题，怎么办？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答：分两种情况：一是如果你已经跟指导教师把课题导入表格都填好了，那联系教务秘书老师帮你导入到系统里面即可；如果你还没有确定课题，那必须抓紧，第一之间找到学部、学院，确定指导教师、确定题目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问题四：我课题没问题，个人信息也没问题，下一步干嘛？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答：抓紧时间联系指导教师给你下达任务书，与此同时一定要提醒指导教师，任务书是需要专业负责人进行审核通过后，学生才能在系统中看得到。不是指导教师一下达，大家就能看见。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问题五：我的课题有问题，需要修改，怎么办？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答：课题修改的流程是：指导教师在系统的“特殊情况处理”-“修改课题”中提出修改申请，专业负责人在系统的“特殊情况处理”-“修改课题申请审核”中审核通过，就改好了。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问题六：全国本科毕业论文抽检是什么工作？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答：2020年，教育部出台《全国本科毕业论文抽检办法（试行）》，2022年，山东省出台《山东省本科毕业论文（设计）抽检工作实施细则（试行）》，大家一定拿来阅读一下。我在这里简单概括：国家的教育行政部门通过底线监督手段，对全国本科人才培养工作进行督导。政府监督、底线监督，督促全国本科高校做好人才培养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问题七：如果我的论文被查出来是“问题论文”，那会怎么样？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答：根据《山东省本科毕业论文（设计）抽检工作实施细则（试行）》，抽检结果会以适当形式向社会公开（请注意，公开的时候，你本人已经毕业入职或读研深造），这是其一；其二，学校面临被约谈的可能，你所在的专业面临被撤销的风险；其三，如果你的“问题论文”涉及到了学术不端，“高校应按照相关程序进行调查核实，对查实的应依法撤销已授予学位，并注销学位证书”，说白了，一旦查实，你的学位就没了！记住，这个时候你已经入职工作或读研深造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问题八：那我该怎么提升论文质量？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答：抓住论文指导教师，全身心投入论文撰写工作，踏踏实实做论文；认真学习学术诚信与学术规范，坚决不碰学术不端这条红线。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问题九：老师，你还有什么好的经验吗？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答：本科毕业论文（设计）是同学们毕业前最重要的一场“大考”，既考专业综合素养，又考学术诚信，做事做人必须都要出类拔萃。这场“大考”没有任何捷径，千万不要轻信你那些所谓的“学长学姐”轻松搞定毕业论文的无知言论，咱们学校毕业论文要求是很严格的，现在又加上了国家的抽检，必须要高度重视。我跟同学们说句心里话，你学长学姐那时候还没有抽检，至少他们不用担心自己刚刚工作或者刚刚读研不到一年的时候，自己的学位有可能会被撤销，是不？不要给自己挖坑，更不要给自己埋雷，一步一个脚印，整理好每一篇文献，做好每一步实验，这才是提高论文设计质量的核心和关键！再一个就是，抱紧指导教师啊，老师们在学术上的造诣都是非常深厚的，师者传道授业解惑，老师们做的就是这个工作，在论文过程中遇到了问题，当然要找指导教师。有同学说，我没遇到问题！同学啊，你不跟老师交流，你咋知道没遇到问题啊，不要闭门造车，经常跟导师交流一下，多请教多沟通，这才是正解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   这份问答材料我会一直更新，把同学们共同的困惑、疑虑都贴出来，帮助大家高质量完成咱们的论文工作。我本人的邮箱是sjk@ouc.edu.cn，每天上下午至少各收一次邮件，回复及时，同学们放心。同学们发邮件的时候，一定在主题里面标注【毕业论文】，以免邮件太多，造成遗漏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5MTU3NWRmNjZkNzNkZDVhMjM1OWVkMjVlY2NmYTMifQ=="/>
  </w:docVars>
  <w:rsids>
    <w:rsidRoot w:val="00000000"/>
    <w:rsid w:val="081666EC"/>
    <w:rsid w:val="08890874"/>
    <w:rsid w:val="178B0885"/>
    <w:rsid w:val="18B74B79"/>
    <w:rsid w:val="23265255"/>
    <w:rsid w:val="2B151A41"/>
    <w:rsid w:val="7FE11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1997</Words>
  <Characters>2028</Characters>
  <Lines>0</Lines>
  <Paragraphs>0</Paragraphs>
  <TotalTime>59</TotalTime>
  <ScaleCrop>false</ScaleCrop>
  <LinksUpToDate>false</LinksUpToDate>
  <CharactersWithSpaces>2031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2021-11-11T00:50:00Z</dcterms:created>
  <dc:creator>Administrator</dc:creator>
  <cp:lastModifiedBy>Lin</cp:lastModifiedBy>
  <dcterms:modified xsi:type="dcterms:W3CDTF">2022-12-26T07:08:52Z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9C212911A9BF4ED6AC4D85D17B45D211</vt:lpwstr>
  </property>
</Properties>
</file>