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E9" w:rsidRDefault="00636DE9" w:rsidP="00636DE9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NWGRGN+FangSong_GB2312"/>
          <w:b/>
          <w:color w:val="050100"/>
          <w:sz w:val="28"/>
          <w:szCs w:val="28"/>
          <w:lang w:eastAsia="zh-CN"/>
        </w:rPr>
      </w:pPr>
      <w:r>
        <w:rPr>
          <w:rFonts w:ascii="仿宋" w:eastAsia="仿宋" w:hAnsi="仿宋" w:cs="NWGRGN+FangSong_GB2312" w:hint="eastAsia"/>
          <w:b/>
          <w:color w:val="050100"/>
          <w:sz w:val="28"/>
          <w:szCs w:val="28"/>
          <w:lang w:eastAsia="zh-CN"/>
        </w:rPr>
        <w:t>附件1</w:t>
      </w:r>
      <w:r w:rsidRPr="00AE73DB">
        <w:rPr>
          <w:rFonts w:ascii="仿宋" w:eastAsia="仿宋" w:hAnsi="仿宋" w:cs="NWGRGN+FangSong_GB2312" w:hint="eastAsia"/>
          <w:b/>
          <w:color w:val="050100"/>
          <w:sz w:val="28"/>
          <w:szCs w:val="28"/>
          <w:lang w:eastAsia="zh-CN"/>
        </w:rPr>
        <w:t>：</w:t>
      </w:r>
      <w:r>
        <w:rPr>
          <w:rFonts w:ascii="仿宋" w:eastAsia="仿宋" w:hAnsi="仿宋" w:cs="NWGRGN+FangSong_GB2312" w:hint="eastAsia"/>
          <w:b/>
          <w:color w:val="050100"/>
          <w:sz w:val="28"/>
          <w:szCs w:val="28"/>
          <w:lang w:eastAsia="zh-CN"/>
        </w:rPr>
        <w:t>班车时间表</w:t>
      </w:r>
    </w:p>
    <w:p w:rsidR="00636DE9" w:rsidRPr="00636DE9" w:rsidRDefault="00636DE9" w:rsidP="00636DE9">
      <w:pPr>
        <w:autoSpaceDE w:val="0"/>
        <w:autoSpaceDN w:val="0"/>
        <w:adjustRightInd w:val="0"/>
        <w:spacing w:line="380" w:lineRule="exact"/>
        <w:jc w:val="left"/>
        <w:rPr>
          <w:rFonts w:asciiTheme="minorHAnsi" w:eastAsia="仿宋" w:hAnsiTheme="minorHAnsi" w:cs="NWGRGN+FangSong_GB2312"/>
          <w:b/>
          <w:color w:val="050100"/>
          <w:sz w:val="24"/>
          <w:szCs w:val="24"/>
          <w:lang w:eastAsia="zh-CN"/>
        </w:rPr>
      </w:pPr>
      <w:r w:rsidRPr="00B928A1">
        <w:rPr>
          <w:rFonts w:ascii="仿宋" w:eastAsia="仿宋" w:hAnsi="仿宋" w:cs="NWGRGN+FangSong_GB2312" w:hint="eastAsia"/>
          <w:b/>
          <w:color w:val="050100"/>
          <w:sz w:val="24"/>
          <w:szCs w:val="24"/>
          <w:lang w:eastAsia="zh-CN"/>
        </w:rPr>
        <w:t>崂山</w:t>
      </w:r>
      <w:r>
        <w:rPr>
          <w:rFonts w:ascii="仿宋" w:eastAsia="仿宋" w:hAnsi="仿宋" w:cs="NWGRGN+FangSong_GB2312" w:hint="eastAsia"/>
          <w:b/>
          <w:color w:val="050100"/>
          <w:sz w:val="24"/>
          <w:szCs w:val="24"/>
          <w:lang w:eastAsia="zh-CN"/>
        </w:rPr>
        <w:t>校区</w:t>
      </w:r>
      <w:r w:rsidRPr="00B928A1">
        <w:rPr>
          <w:rFonts w:ascii="仿宋" w:eastAsia="仿宋" w:hAnsi="仿宋" w:cs="NWGRGN+FangSong_GB2312" w:hint="eastAsia"/>
          <w:b/>
          <w:color w:val="050100"/>
          <w:sz w:val="24"/>
          <w:szCs w:val="24"/>
          <w:lang w:eastAsia="zh-CN"/>
        </w:rPr>
        <w:t>上车地点：</w:t>
      </w:r>
      <w:r>
        <w:rPr>
          <w:rFonts w:ascii="仿宋" w:eastAsia="仿宋" w:hAnsi="仿宋" w:cs="NWGRGN+FangSong_GB2312" w:hint="eastAsia"/>
          <w:b/>
          <w:color w:val="050100"/>
          <w:sz w:val="24"/>
          <w:szCs w:val="24"/>
          <w:lang w:eastAsia="zh-CN"/>
        </w:rPr>
        <w:t xml:space="preserve">凯旋门广场 </w:t>
      </w:r>
      <w:r>
        <w:rPr>
          <w:rFonts w:asciiTheme="minorHAnsi" w:eastAsia="仿宋" w:hAnsiTheme="minorHAnsi" w:cs="NWGRGN+FangSong_GB2312"/>
          <w:b/>
          <w:color w:val="050100"/>
          <w:sz w:val="24"/>
          <w:szCs w:val="24"/>
          <w:lang w:eastAsia="zh-CN"/>
        </w:rPr>
        <w:t xml:space="preserve"> </w:t>
      </w:r>
    </w:p>
    <w:p w:rsidR="00636DE9" w:rsidRDefault="00636DE9" w:rsidP="00636DE9">
      <w:pPr>
        <w:autoSpaceDE w:val="0"/>
        <w:autoSpaceDN w:val="0"/>
        <w:adjustRightInd w:val="0"/>
        <w:spacing w:line="380" w:lineRule="exact"/>
        <w:jc w:val="left"/>
        <w:rPr>
          <w:rFonts w:ascii="仿宋" w:eastAsia="仿宋" w:hAnsi="仿宋" w:cs="NWGRGN+FangSong_GB2312"/>
          <w:b/>
          <w:color w:val="050100"/>
          <w:sz w:val="24"/>
          <w:szCs w:val="24"/>
          <w:lang w:eastAsia="zh-CN"/>
        </w:rPr>
      </w:pPr>
      <w:r>
        <w:rPr>
          <w:rFonts w:ascii="仿宋" w:eastAsia="仿宋" w:hAnsi="仿宋" w:cs="NWGRGN+FangSong_GB2312" w:hint="eastAsia"/>
          <w:b/>
          <w:color w:val="050100"/>
          <w:sz w:val="24"/>
          <w:szCs w:val="24"/>
          <w:lang w:eastAsia="zh-CN"/>
        </w:rPr>
        <w:t>鱼山校区</w:t>
      </w:r>
      <w:r w:rsidRPr="00B928A1">
        <w:rPr>
          <w:rFonts w:ascii="仿宋" w:eastAsia="仿宋" w:hAnsi="仿宋" w:cs="NWGRGN+FangSong_GB2312" w:hint="eastAsia"/>
          <w:b/>
          <w:color w:val="050100"/>
          <w:sz w:val="24"/>
          <w:szCs w:val="24"/>
          <w:lang w:eastAsia="zh-CN"/>
        </w:rPr>
        <w:t>上车地点：</w:t>
      </w:r>
      <w:r>
        <w:rPr>
          <w:rFonts w:ascii="仿宋" w:eastAsia="仿宋" w:hAnsi="仿宋" w:cs="NWGRGN+FangSong_GB2312" w:hint="eastAsia"/>
          <w:b/>
          <w:color w:val="050100"/>
          <w:sz w:val="24"/>
          <w:szCs w:val="24"/>
          <w:lang w:eastAsia="zh-CN"/>
        </w:rPr>
        <w:t>鱼山体育场</w:t>
      </w:r>
    </w:p>
    <w:p w:rsidR="00636DE9" w:rsidRPr="00B928A1" w:rsidRDefault="00636DE9" w:rsidP="00636DE9">
      <w:pPr>
        <w:autoSpaceDE w:val="0"/>
        <w:autoSpaceDN w:val="0"/>
        <w:adjustRightInd w:val="0"/>
        <w:spacing w:line="380" w:lineRule="exact"/>
        <w:jc w:val="left"/>
        <w:rPr>
          <w:rFonts w:ascii="仿宋" w:eastAsia="仿宋" w:hAnsi="仿宋" w:cs="NWGRGN+FangSong_GB2312"/>
          <w:b/>
          <w:color w:val="050100"/>
          <w:sz w:val="24"/>
          <w:szCs w:val="24"/>
          <w:lang w:eastAsia="zh-CN"/>
        </w:rPr>
      </w:pPr>
      <w:r>
        <w:rPr>
          <w:rFonts w:ascii="仿宋" w:eastAsia="仿宋" w:hAnsi="仿宋" w:cs="NWGRGN+FangSong_GB2312" w:hint="eastAsia"/>
          <w:b/>
          <w:color w:val="050100"/>
          <w:sz w:val="24"/>
          <w:szCs w:val="24"/>
          <w:lang w:eastAsia="zh-CN"/>
        </w:rPr>
        <w:t>展馆上车地点：</w:t>
      </w:r>
      <w:r w:rsidRPr="00636DE9">
        <w:rPr>
          <w:rFonts w:ascii="仿宋" w:eastAsia="仿宋" w:hAnsi="仿宋" w:cs="NWGRGN+FangSong_GB2312" w:hint="eastAsia"/>
          <w:b/>
          <w:color w:val="050100"/>
          <w:sz w:val="24"/>
          <w:szCs w:val="24"/>
          <w:lang w:eastAsia="zh-CN"/>
        </w:rPr>
        <w:t>青岛世界博览城N1馆北侧大巴停车场</w:t>
      </w:r>
    </w:p>
    <w:p w:rsidR="004D580D" w:rsidRDefault="004D580D" w:rsidP="004D580D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NWGRGN+FangSong_GB2312"/>
          <w:b/>
          <w:color w:val="050100"/>
          <w:sz w:val="24"/>
          <w:szCs w:val="24"/>
          <w:lang w:eastAsia="zh-CN"/>
        </w:rPr>
      </w:pPr>
      <w:r>
        <w:rPr>
          <w:rFonts w:ascii="仿宋" w:eastAsia="仿宋" w:hAnsi="仿宋" w:cs="NWGRGN+FangSong_GB2312" w:hint="eastAsia"/>
          <w:b/>
          <w:color w:val="050100"/>
          <w:sz w:val="24"/>
          <w:szCs w:val="24"/>
          <w:lang w:eastAsia="zh-CN"/>
        </w:rPr>
        <w:t>10月23、24日班车时刻表：</w:t>
      </w:r>
    </w:p>
    <w:tbl>
      <w:tblPr>
        <w:tblW w:w="6880" w:type="dxa"/>
        <w:tblInd w:w="93" w:type="dxa"/>
        <w:tblLook w:val="04A0" w:firstRow="1" w:lastRow="0" w:firstColumn="1" w:lastColumn="0" w:noHBand="0" w:noVBand="1"/>
      </w:tblPr>
      <w:tblGrid>
        <w:gridCol w:w="1800"/>
        <w:gridCol w:w="2680"/>
        <w:gridCol w:w="2400"/>
      </w:tblGrid>
      <w:tr w:rsidR="004D580D" w:rsidTr="004D580D">
        <w:trPr>
          <w:trHeight w:val="4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80D" w:rsidRDefault="004D580D">
            <w:pPr>
              <w:rPr>
                <w:rFonts w:ascii="仿宋" w:eastAsia="仿宋" w:hAnsi="仿宋" w:cs="NWGRGN+FangSong_GB2312" w:hint="eastAsia"/>
                <w:b/>
                <w:color w:val="050100"/>
                <w:sz w:val="24"/>
                <w:szCs w:val="24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80D" w:rsidRDefault="004D580D">
            <w:pPr>
              <w:spacing w:before="0" w:after="0"/>
              <w:jc w:val="center"/>
              <w:rPr>
                <w:rFonts w:eastAsia="Times New Roman" w:cs="Calibri"/>
                <w:color w:val="000000"/>
                <w:kern w:val="2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2"/>
                <w:lang w:val="en-US" w:eastAsia="zh-CN"/>
              </w:rPr>
              <w:t>中国海洋大学（崂山）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80D" w:rsidRDefault="004D580D">
            <w:pPr>
              <w:spacing w:before="0" w:after="0"/>
              <w:jc w:val="center"/>
              <w:rPr>
                <w:rFonts w:eastAsia="Times New Roman" w:cs="Calibri"/>
                <w:color w:val="000000"/>
                <w:kern w:val="2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2"/>
                <w:lang w:val="en-US" w:eastAsia="zh-CN"/>
              </w:rPr>
              <w:t>中国海洋大学（鱼山）</w:t>
            </w:r>
          </w:p>
        </w:tc>
      </w:tr>
      <w:tr w:rsidR="004D580D" w:rsidTr="004D580D">
        <w:trPr>
          <w:trHeight w:val="6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80D" w:rsidRDefault="004D580D">
            <w:pPr>
              <w:spacing w:before="0" w:after="0"/>
              <w:jc w:val="center"/>
              <w:rPr>
                <w:rFonts w:eastAsia="Times New Roman" w:cs="Calibri"/>
                <w:color w:val="000000"/>
                <w:kern w:val="2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2"/>
                <w:lang w:val="en-US" w:eastAsia="zh-CN"/>
              </w:rPr>
              <w:t>去程</w:t>
            </w:r>
            <w:r>
              <w:rPr>
                <w:rFonts w:eastAsia="Times New Roman" w:cs="Calibri"/>
                <w:color w:val="000000"/>
                <w:kern w:val="2"/>
                <w:lang w:val="en-US" w:eastAsia="zh-CN"/>
              </w:rPr>
              <w:br/>
            </w:r>
            <w:r>
              <w:rPr>
                <w:rFonts w:ascii="宋体" w:hAnsi="宋体" w:cs="宋体" w:hint="eastAsia"/>
                <w:color w:val="000000"/>
                <w:kern w:val="2"/>
                <w:lang w:val="en-US" w:eastAsia="zh-CN"/>
              </w:rPr>
              <w:t>（海大至展馆）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80D" w:rsidRDefault="004D580D">
            <w:pPr>
              <w:spacing w:before="0" w:after="0"/>
              <w:jc w:val="center"/>
              <w:rPr>
                <w:rFonts w:eastAsia="Times New Roman" w:cs="Calibri"/>
                <w:color w:val="000000"/>
                <w:kern w:val="2"/>
                <w:lang w:val="en-US" w:eastAsia="zh-CN"/>
              </w:rPr>
            </w:pPr>
            <w:r>
              <w:rPr>
                <w:rFonts w:eastAsia="Times New Roman" w:cs="Calibri"/>
                <w:color w:val="000000"/>
                <w:kern w:val="2"/>
                <w:lang w:val="en-US" w:eastAsia="zh-CN"/>
              </w:rPr>
              <w:t>8:00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80D" w:rsidRDefault="004D580D">
            <w:pPr>
              <w:spacing w:before="0" w:after="0"/>
              <w:jc w:val="center"/>
              <w:rPr>
                <w:rFonts w:eastAsia="Times New Roman" w:cs="Calibri"/>
                <w:color w:val="000000"/>
                <w:kern w:val="2"/>
                <w:lang w:val="en-US" w:eastAsia="zh-CN"/>
              </w:rPr>
            </w:pPr>
            <w:r>
              <w:rPr>
                <w:rFonts w:eastAsia="Times New Roman" w:cs="Calibri"/>
                <w:color w:val="000000"/>
                <w:kern w:val="2"/>
                <w:lang w:val="en-US" w:eastAsia="zh-CN"/>
              </w:rPr>
              <w:t>9:00</w:t>
            </w:r>
          </w:p>
        </w:tc>
      </w:tr>
      <w:tr w:rsidR="004D580D" w:rsidTr="004D580D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80D" w:rsidRDefault="004D580D">
            <w:pPr>
              <w:spacing w:before="0" w:after="0"/>
              <w:jc w:val="left"/>
              <w:rPr>
                <w:rFonts w:eastAsia="Times New Roman" w:cs="Calibri"/>
                <w:color w:val="000000"/>
                <w:kern w:val="2"/>
                <w:lang w:val="en-US" w:eastAsia="zh-C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80D" w:rsidRDefault="004D580D">
            <w:pPr>
              <w:spacing w:before="0" w:after="0"/>
              <w:jc w:val="center"/>
              <w:rPr>
                <w:rFonts w:eastAsia="Times New Roman" w:cs="Calibri"/>
                <w:color w:val="000000"/>
                <w:kern w:val="2"/>
                <w:lang w:val="en-US" w:eastAsia="zh-CN"/>
              </w:rPr>
            </w:pPr>
            <w:r>
              <w:rPr>
                <w:rFonts w:eastAsia="Times New Roman" w:cs="Calibri"/>
                <w:color w:val="000000"/>
                <w:kern w:val="2"/>
                <w:lang w:val="en-US" w:eastAsia="zh-CN"/>
              </w:rPr>
              <w:t>13:00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80D" w:rsidRDefault="004D580D">
            <w:pPr>
              <w:spacing w:before="0" w:after="0"/>
              <w:jc w:val="center"/>
              <w:rPr>
                <w:rFonts w:eastAsia="Times New Roman" w:cs="Calibri"/>
                <w:color w:val="000000"/>
                <w:kern w:val="2"/>
                <w:lang w:val="en-US" w:eastAsia="zh-CN"/>
              </w:rPr>
            </w:pPr>
            <w:r>
              <w:rPr>
                <w:rFonts w:eastAsia="Times New Roman" w:cs="Calibri"/>
                <w:color w:val="000000"/>
                <w:kern w:val="2"/>
                <w:lang w:val="en-US" w:eastAsia="zh-CN"/>
              </w:rPr>
              <w:t>—</w:t>
            </w:r>
          </w:p>
        </w:tc>
        <w:bookmarkStart w:id="0" w:name="_GoBack"/>
        <w:bookmarkEnd w:id="0"/>
      </w:tr>
    </w:tbl>
    <w:p w:rsidR="004D580D" w:rsidRDefault="004D580D" w:rsidP="004D580D">
      <w:pPr>
        <w:autoSpaceDE w:val="0"/>
        <w:autoSpaceDN w:val="0"/>
        <w:adjustRightInd w:val="0"/>
        <w:spacing w:line="280" w:lineRule="exact"/>
        <w:jc w:val="left"/>
        <w:rPr>
          <w:rFonts w:ascii="宋体" w:hAnsi="宋体" w:cs="宋体"/>
          <w:color w:val="000000"/>
          <w:lang w:val="en-US" w:eastAsia="zh-CN"/>
        </w:rPr>
      </w:pPr>
      <w:r>
        <w:rPr>
          <w:rFonts w:ascii="宋体" w:hAnsi="宋体" w:cs="宋体" w:hint="eastAsia"/>
          <w:color w:val="000000"/>
          <w:lang w:val="en-US" w:eastAsia="zh-CN"/>
        </w:rPr>
        <w:t>回程发车时间：16:30</w:t>
      </w:r>
    </w:p>
    <w:p w:rsidR="004D580D" w:rsidRDefault="004D580D" w:rsidP="004D580D">
      <w:pPr>
        <w:autoSpaceDE w:val="0"/>
        <w:autoSpaceDN w:val="0"/>
        <w:adjustRightInd w:val="0"/>
        <w:spacing w:line="280" w:lineRule="exact"/>
        <w:jc w:val="left"/>
        <w:rPr>
          <w:rFonts w:ascii="宋体" w:hAnsi="宋体" w:cs="宋体" w:hint="eastAsia"/>
          <w:color w:val="000000"/>
          <w:lang w:val="en-US" w:eastAsia="zh-CN"/>
        </w:rPr>
      </w:pPr>
      <w:r>
        <w:rPr>
          <w:rFonts w:ascii="宋体" w:hAnsi="宋体" w:cs="宋体" w:hint="eastAsia"/>
          <w:color w:val="000000"/>
          <w:lang w:val="en-US" w:eastAsia="zh-CN"/>
        </w:rPr>
        <w:t>回程上车地点：青岛世界博览城 N1馆北侧大巴停车场</w:t>
      </w:r>
    </w:p>
    <w:p w:rsidR="004D580D" w:rsidRDefault="004D580D" w:rsidP="004D580D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NWGRGN+FangSong_GB2312" w:hint="eastAsia"/>
          <w:b/>
          <w:color w:val="050100"/>
          <w:sz w:val="24"/>
          <w:szCs w:val="24"/>
          <w:lang w:eastAsia="zh-CN"/>
        </w:rPr>
      </w:pPr>
      <w:r>
        <w:rPr>
          <w:rFonts w:ascii="仿宋" w:eastAsia="仿宋" w:hAnsi="仿宋" w:cs="NWGRGN+FangSong_GB2312" w:hint="eastAsia"/>
          <w:b/>
          <w:color w:val="050100"/>
          <w:sz w:val="24"/>
          <w:szCs w:val="24"/>
          <w:lang w:eastAsia="zh-CN"/>
        </w:rPr>
        <w:t>10月25日班车时刻表：</w:t>
      </w:r>
    </w:p>
    <w:tbl>
      <w:tblPr>
        <w:tblW w:w="6880" w:type="dxa"/>
        <w:tblInd w:w="93" w:type="dxa"/>
        <w:tblLook w:val="04A0" w:firstRow="1" w:lastRow="0" w:firstColumn="1" w:lastColumn="0" w:noHBand="0" w:noVBand="1"/>
      </w:tblPr>
      <w:tblGrid>
        <w:gridCol w:w="1800"/>
        <w:gridCol w:w="2680"/>
        <w:gridCol w:w="2400"/>
      </w:tblGrid>
      <w:tr w:rsidR="004D580D" w:rsidTr="004D580D">
        <w:trPr>
          <w:trHeight w:val="4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80D" w:rsidRDefault="004D580D">
            <w:pPr>
              <w:rPr>
                <w:rFonts w:ascii="仿宋" w:eastAsia="仿宋" w:hAnsi="仿宋" w:cs="NWGRGN+FangSong_GB2312" w:hint="eastAsia"/>
                <w:b/>
                <w:color w:val="050100"/>
                <w:sz w:val="24"/>
                <w:szCs w:val="24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80D" w:rsidRDefault="004D580D">
            <w:pPr>
              <w:spacing w:before="0" w:after="0"/>
              <w:jc w:val="center"/>
              <w:rPr>
                <w:rFonts w:eastAsia="Times New Roman" w:cs="Calibri"/>
                <w:color w:val="000000"/>
                <w:kern w:val="2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2"/>
                <w:lang w:val="en-US" w:eastAsia="zh-CN"/>
              </w:rPr>
              <w:t>中国海洋大学（崂山）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80D" w:rsidRDefault="004D580D">
            <w:pPr>
              <w:spacing w:before="0" w:after="0"/>
              <w:jc w:val="center"/>
              <w:rPr>
                <w:rFonts w:eastAsia="Times New Roman" w:cs="Calibri"/>
                <w:color w:val="000000"/>
                <w:kern w:val="2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2"/>
                <w:lang w:val="en-US" w:eastAsia="zh-CN"/>
              </w:rPr>
              <w:t>中国海洋大学（鱼山）</w:t>
            </w:r>
          </w:p>
        </w:tc>
      </w:tr>
      <w:tr w:rsidR="004D580D" w:rsidTr="004D580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0D" w:rsidRDefault="004D580D">
            <w:pPr>
              <w:spacing w:before="0" w:after="0"/>
              <w:jc w:val="center"/>
              <w:rPr>
                <w:rFonts w:eastAsia="Times New Roman" w:cs="Calibri"/>
                <w:color w:val="000000"/>
                <w:kern w:val="2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2"/>
                <w:lang w:val="en-US" w:eastAsia="zh-CN"/>
              </w:rPr>
              <w:t>去程</w:t>
            </w:r>
            <w:r>
              <w:rPr>
                <w:rFonts w:eastAsia="Times New Roman" w:cs="Calibri"/>
                <w:color w:val="000000"/>
                <w:kern w:val="2"/>
                <w:lang w:val="en-US" w:eastAsia="zh-CN"/>
              </w:rPr>
              <w:br/>
            </w:r>
            <w:r>
              <w:rPr>
                <w:rFonts w:ascii="宋体" w:hAnsi="宋体" w:cs="宋体" w:hint="eastAsia"/>
                <w:color w:val="000000"/>
                <w:kern w:val="2"/>
                <w:lang w:val="en-US" w:eastAsia="zh-CN"/>
              </w:rPr>
              <w:t>（海大至展馆）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80D" w:rsidRDefault="004D580D">
            <w:pPr>
              <w:spacing w:before="0" w:after="0"/>
              <w:jc w:val="center"/>
              <w:rPr>
                <w:rFonts w:eastAsia="Times New Roman" w:cs="Calibri"/>
                <w:color w:val="000000"/>
                <w:kern w:val="2"/>
                <w:lang w:val="en-US" w:eastAsia="zh-CN"/>
              </w:rPr>
            </w:pPr>
            <w:r>
              <w:rPr>
                <w:rFonts w:eastAsia="Times New Roman" w:cs="Calibri"/>
                <w:color w:val="000000"/>
                <w:kern w:val="2"/>
                <w:lang w:val="en-US" w:eastAsia="zh-CN"/>
              </w:rPr>
              <w:t>8:00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80D" w:rsidRDefault="004D580D">
            <w:pPr>
              <w:spacing w:before="0" w:after="0"/>
              <w:jc w:val="center"/>
              <w:rPr>
                <w:rFonts w:eastAsia="Times New Roman" w:cs="Calibri"/>
                <w:color w:val="000000"/>
                <w:kern w:val="2"/>
                <w:lang w:val="en-US" w:eastAsia="zh-CN"/>
              </w:rPr>
            </w:pPr>
            <w:r>
              <w:rPr>
                <w:rFonts w:eastAsia="Times New Roman" w:cs="Calibri"/>
                <w:color w:val="000000"/>
                <w:kern w:val="2"/>
                <w:lang w:val="en-US" w:eastAsia="zh-CN"/>
              </w:rPr>
              <w:t>9:00</w:t>
            </w:r>
          </w:p>
        </w:tc>
      </w:tr>
    </w:tbl>
    <w:p w:rsidR="004D580D" w:rsidRDefault="004D580D" w:rsidP="004D580D">
      <w:pPr>
        <w:widowControl w:val="0"/>
        <w:autoSpaceDE w:val="0"/>
        <w:autoSpaceDN w:val="0"/>
        <w:adjustRightInd w:val="0"/>
        <w:spacing w:before="0" w:after="0" w:line="440" w:lineRule="exact"/>
        <w:ind w:firstLineChars="100" w:firstLine="280"/>
        <w:jc w:val="left"/>
        <w:rPr>
          <w:rFonts w:ascii="仿宋" w:eastAsia="仿宋" w:hAnsi="仿宋" w:cs="BCREQS+FangSong_GB2312"/>
          <w:color w:val="050100"/>
          <w:sz w:val="28"/>
          <w:szCs w:val="28"/>
          <w:lang w:eastAsia="zh-CN"/>
        </w:rPr>
      </w:pPr>
    </w:p>
    <w:p w:rsidR="004D580D" w:rsidRDefault="004D580D" w:rsidP="004D580D">
      <w:pPr>
        <w:autoSpaceDE w:val="0"/>
        <w:autoSpaceDN w:val="0"/>
        <w:adjustRightInd w:val="0"/>
        <w:spacing w:line="280" w:lineRule="exact"/>
        <w:jc w:val="left"/>
        <w:rPr>
          <w:rFonts w:ascii="宋体" w:hAnsi="宋体" w:cs="宋体" w:hint="eastAsia"/>
          <w:color w:val="000000"/>
          <w:lang w:val="en-US" w:eastAsia="zh-CN"/>
        </w:rPr>
      </w:pPr>
      <w:r>
        <w:rPr>
          <w:rFonts w:ascii="宋体" w:hAnsi="宋体" w:cs="宋体" w:hint="eastAsia"/>
          <w:color w:val="000000"/>
          <w:lang w:val="en-US" w:eastAsia="zh-CN"/>
        </w:rPr>
        <w:t>回程发车时间：14:00</w:t>
      </w:r>
    </w:p>
    <w:p w:rsidR="004D580D" w:rsidRDefault="004D580D" w:rsidP="004D580D">
      <w:pPr>
        <w:autoSpaceDE w:val="0"/>
        <w:autoSpaceDN w:val="0"/>
        <w:adjustRightInd w:val="0"/>
        <w:spacing w:line="280" w:lineRule="exact"/>
        <w:jc w:val="left"/>
        <w:rPr>
          <w:rFonts w:ascii="宋体" w:hAnsi="宋体" w:cs="宋体" w:hint="eastAsia"/>
          <w:color w:val="000000"/>
          <w:lang w:val="en-US" w:eastAsia="zh-CN"/>
        </w:rPr>
      </w:pPr>
      <w:r>
        <w:rPr>
          <w:rFonts w:ascii="宋体" w:hAnsi="宋体" w:cs="宋体" w:hint="eastAsia"/>
          <w:color w:val="000000"/>
          <w:lang w:val="en-US" w:eastAsia="zh-CN"/>
        </w:rPr>
        <w:t>回程上车地点：青岛世界博览城 N1馆北侧大巴停车场</w:t>
      </w:r>
    </w:p>
    <w:p w:rsidR="00860C01" w:rsidRDefault="00860C01">
      <w:pPr>
        <w:rPr>
          <w:lang w:eastAsia="zh-CN"/>
        </w:rPr>
      </w:pPr>
    </w:p>
    <w:sectPr w:rsidR="0086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31" w:rsidRDefault="00741631" w:rsidP="00636DE9">
      <w:pPr>
        <w:spacing w:before="0" w:after="0"/>
      </w:pPr>
      <w:r>
        <w:separator/>
      </w:r>
    </w:p>
  </w:endnote>
  <w:endnote w:type="continuationSeparator" w:id="0">
    <w:p w:rsidR="00741631" w:rsidRDefault="00741631" w:rsidP="00636D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WGRGN+FangSong_GB2312">
    <w:altName w:val="Arial Unicode MS"/>
    <w:charset w:val="01"/>
    <w:family w:val="modern"/>
    <w:pitch w:val="variable"/>
    <w:sig w:usb0="00000000" w:usb1="01010101" w:usb2="00000000" w:usb3="00000000" w:csb0="00040000" w:csb1="00000000"/>
  </w:font>
  <w:font w:name="BCREQS+FangSong_GB2312">
    <w:altName w:val="微软雅黑"/>
    <w:charset w:val="01"/>
    <w:family w:val="modern"/>
    <w:pitch w:val="variable"/>
    <w:sig w:usb0="00000000" w:usb1="01010101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31" w:rsidRDefault="00741631" w:rsidP="00636DE9">
      <w:pPr>
        <w:spacing w:before="0" w:after="0"/>
      </w:pPr>
      <w:r>
        <w:separator/>
      </w:r>
    </w:p>
  </w:footnote>
  <w:footnote w:type="continuationSeparator" w:id="0">
    <w:p w:rsidR="00741631" w:rsidRDefault="00741631" w:rsidP="00636DE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9F"/>
    <w:rsid w:val="0000450D"/>
    <w:rsid w:val="004D580D"/>
    <w:rsid w:val="00535AE1"/>
    <w:rsid w:val="00636DE9"/>
    <w:rsid w:val="006C138A"/>
    <w:rsid w:val="00741631"/>
    <w:rsid w:val="0083766E"/>
    <w:rsid w:val="00860C01"/>
    <w:rsid w:val="00A70895"/>
    <w:rsid w:val="00AE159F"/>
    <w:rsid w:val="00D049F9"/>
    <w:rsid w:val="00E4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ECE15"/>
  <w15:chartTrackingRefBased/>
  <w15:docId w15:val="{BBAB156D-B206-4115-A6DF-FA08BE8E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E9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D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636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DE9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636DE9"/>
    <w:rPr>
      <w:sz w:val="18"/>
      <w:szCs w:val="18"/>
    </w:rPr>
  </w:style>
  <w:style w:type="table" w:styleId="a7">
    <w:name w:val="Table Grid"/>
    <w:basedOn w:val="a1"/>
    <w:uiPriority w:val="59"/>
    <w:rsid w:val="00636DE9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36DE9"/>
    <w:rPr>
      <w:b/>
      <w:bCs/>
    </w:rPr>
  </w:style>
  <w:style w:type="paragraph" w:styleId="a9">
    <w:name w:val="Plain Text"/>
    <w:basedOn w:val="a"/>
    <w:link w:val="aa"/>
    <w:uiPriority w:val="99"/>
    <w:unhideWhenUsed/>
    <w:rsid w:val="00636DE9"/>
    <w:pPr>
      <w:spacing w:before="0" w:after="0"/>
      <w:jc w:val="left"/>
    </w:pPr>
    <w:rPr>
      <w:rFonts w:cstheme="minorBidi"/>
      <w:szCs w:val="21"/>
      <w:lang w:val="en-GB"/>
    </w:rPr>
  </w:style>
  <w:style w:type="character" w:customStyle="1" w:styleId="aa">
    <w:name w:val="纯文本 字符"/>
    <w:basedOn w:val="a0"/>
    <w:link w:val="a9"/>
    <w:uiPriority w:val="99"/>
    <w:rsid w:val="00636DE9"/>
    <w:rPr>
      <w:rFonts w:ascii="Calibri" w:eastAsia="宋体" w:hAnsi="Calibri"/>
      <w:kern w:val="0"/>
      <w:sz w:val="22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创新中心</dc:creator>
  <cp:keywords/>
  <dc:description/>
  <cp:lastModifiedBy>创新中心</cp:lastModifiedBy>
  <cp:revision>7</cp:revision>
  <dcterms:created xsi:type="dcterms:W3CDTF">2018-10-18T02:36:00Z</dcterms:created>
  <dcterms:modified xsi:type="dcterms:W3CDTF">2018-10-18T07:38:00Z</dcterms:modified>
</cp:coreProperties>
</file>