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940DC3"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ascii="黑体" w:hAnsi="黑体" w:eastAsia="黑体" w:cs="黑体"/>
          <w:sz w:val="28"/>
          <w:szCs w:val="28"/>
        </w:rPr>
      </w:pPr>
      <w:bookmarkStart w:id="0" w:name="_GoBack"/>
      <w:r>
        <w:rPr>
          <w:rFonts w:ascii="黑体" w:hAnsi="黑体" w:eastAsia="黑体" w:cs="黑体"/>
          <w:b/>
          <w:bCs/>
          <w:spacing w:val="-4"/>
          <w:sz w:val="28"/>
          <w:szCs w:val="28"/>
        </w:rPr>
        <w:t>常规项目作品登记表（课件、微课）</w:t>
      </w:r>
    </w:p>
    <w:bookmarkEnd w:id="0"/>
    <w:p w14:paraId="69362EC4">
      <w:pPr>
        <w:spacing w:before="185" w:line="240" w:lineRule="auto"/>
      </w:pPr>
    </w:p>
    <w:tbl>
      <w:tblPr>
        <w:tblStyle w:val="10"/>
        <w:tblW w:w="8996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36"/>
        <w:gridCol w:w="1454"/>
        <w:gridCol w:w="730"/>
        <w:gridCol w:w="991"/>
        <w:gridCol w:w="709"/>
        <w:gridCol w:w="142"/>
        <w:gridCol w:w="849"/>
        <w:gridCol w:w="144"/>
        <w:gridCol w:w="259"/>
        <w:gridCol w:w="448"/>
        <w:gridCol w:w="840"/>
        <w:gridCol w:w="1294"/>
      </w:tblGrid>
      <w:tr w14:paraId="38006E5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9" w:hRule="atLeast"/>
        </w:trPr>
        <w:tc>
          <w:tcPr>
            <w:tcW w:w="1136" w:type="dxa"/>
            <w:vAlign w:val="top"/>
          </w:tcPr>
          <w:p w14:paraId="77A321F0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180" w:line="240" w:lineRule="auto"/>
              <w:ind w:left="300"/>
              <w:textAlignment w:val="baseline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7"/>
                <w:sz w:val="28"/>
                <w:szCs w:val="28"/>
              </w:rPr>
              <w:t>作品</w:t>
            </w:r>
          </w:p>
          <w:p w14:paraId="337DBDD8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ind w:left="291"/>
              <w:textAlignment w:val="baseline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3"/>
                <w:sz w:val="28"/>
                <w:szCs w:val="28"/>
              </w:rPr>
              <w:t>名称</w:t>
            </w:r>
          </w:p>
        </w:tc>
        <w:tc>
          <w:tcPr>
            <w:tcW w:w="2184" w:type="dxa"/>
            <w:gridSpan w:val="2"/>
            <w:vAlign w:val="top"/>
          </w:tcPr>
          <w:p w14:paraId="466007C5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180" w:line="240" w:lineRule="auto"/>
              <w:ind w:left="300"/>
              <w:textAlignment w:val="baseline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“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慧学AI</w:t>
            </w:r>
            <w:r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  <w:t>”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(卷积神经网络)交互式课件</w:t>
            </w:r>
          </w:p>
        </w:tc>
        <w:tc>
          <w:tcPr>
            <w:tcW w:w="991" w:type="dxa"/>
            <w:vAlign w:val="top"/>
          </w:tcPr>
          <w:p w14:paraId="6A7751CB">
            <w:pPr>
              <w:pStyle w:val="11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textAlignment w:val="baseline"/>
              <w:rPr>
                <w:rFonts w:hint="eastAsia" w:ascii="楷体" w:hAnsi="楷体" w:eastAsia="楷体" w:cs="楷体"/>
                <w:sz w:val="28"/>
                <w:szCs w:val="28"/>
              </w:rPr>
            </w:pPr>
          </w:p>
          <w:p w14:paraId="7ACF68AE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ind w:left="239"/>
              <w:textAlignment w:val="baseline"/>
              <w:rPr>
                <w:rFonts w:hint="eastAsia" w:ascii="楷体" w:hAnsi="楷体" w:eastAsia="楷体" w:cs="楷体"/>
                <w:sz w:val="28"/>
                <w:szCs w:val="28"/>
              </w:rPr>
            </w:pPr>
            <w:r>
              <w:rPr>
                <w:rFonts w:hint="eastAsia" w:ascii="楷体" w:hAnsi="楷体" w:eastAsia="楷体" w:cs="楷体"/>
                <w:spacing w:val="-13"/>
                <w:sz w:val="28"/>
                <w:szCs w:val="28"/>
              </w:rPr>
              <w:t>学科</w:t>
            </w:r>
          </w:p>
        </w:tc>
        <w:tc>
          <w:tcPr>
            <w:tcW w:w="851" w:type="dxa"/>
            <w:gridSpan w:val="2"/>
            <w:vAlign w:val="top"/>
          </w:tcPr>
          <w:p w14:paraId="75316D79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/>
              <w:jc w:val="left"/>
              <w:textAlignment w:val="baseline"/>
              <w:rPr>
                <w:rFonts w:hint="eastAsia" w:ascii="楷体" w:hAnsi="楷体" w:eastAsia="楷体" w:cs="楷体"/>
                <w:sz w:val="28"/>
                <w:szCs w:val="28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8"/>
                <w:szCs w:val="28"/>
                <w:lang w:val="en-US" w:eastAsia="zh-CN"/>
              </w:rPr>
              <w:t>非计算机专业学生</w:t>
            </w:r>
          </w:p>
        </w:tc>
        <w:tc>
          <w:tcPr>
            <w:tcW w:w="849" w:type="dxa"/>
            <w:vAlign w:val="top"/>
          </w:tcPr>
          <w:p w14:paraId="7111C5BA">
            <w:pPr>
              <w:pStyle w:val="11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textAlignment w:val="baseline"/>
              <w:rPr>
                <w:rFonts w:hint="eastAsia" w:ascii="楷体" w:hAnsi="楷体" w:eastAsia="楷体" w:cs="楷体"/>
                <w:sz w:val="28"/>
                <w:szCs w:val="28"/>
              </w:rPr>
            </w:pPr>
          </w:p>
          <w:p w14:paraId="1469F0D3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ind w:left="119"/>
              <w:textAlignment w:val="baseline"/>
              <w:rPr>
                <w:rFonts w:hint="eastAsia" w:ascii="楷体" w:hAnsi="楷体" w:eastAsia="楷体" w:cs="楷体"/>
                <w:sz w:val="28"/>
                <w:szCs w:val="28"/>
              </w:rPr>
            </w:pPr>
            <w:r>
              <w:rPr>
                <w:rFonts w:hint="eastAsia" w:ascii="楷体" w:hAnsi="楷体" w:eastAsia="楷体" w:cs="楷体"/>
                <w:spacing w:val="-7"/>
                <w:sz w:val="28"/>
                <w:szCs w:val="28"/>
              </w:rPr>
              <w:t>年级</w:t>
            </w:r>
          </w:p>
        </w:tc>
        <w:tc>
          <w:tcPr>
            <w:tcW w:w="851" w:type="dxa"/>
            <w:gridSpan w:val="3"/>
            <w:vAlign w:val="top"/>
          </w:tcPr>
          <w:p w14:paraId="7EA3A059">
            <w:pPr>
              <w:pStyle w:val="11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textAlignment w:val="baseline"/>
              <w:rPr>
                <w:rFonts w:hint="eastAsia" w:ascii="楷体" w:hAnsi="楷体" w:eastAsia="楷体" w:cs="楷体"/>
                <w:sz w:val="28"/>
                <w:szCs w:val="28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8"/>
                <w:szCs w:val="28"/>
                <w:lang w:val="en-US" w:eastAsia="zh-CN"/>
              </w:rPr>
              <w:t>大一至大四</w:t>
            </w:r>
          </w:p>
        </w:tc>
        <w:tc>
          <w:tcPr>
            <w:tcW w:w="840" w:type="dxa"/>
            <w:tcBorders>
              <w:right w:val="single" w:color="000000" w:sz="4" w:space="0"/>
            </w:tcBorders>
            <w:vAlign w:val="top"/>
          </w:tcPr>
          <w:p w14:paraId="3CF7A194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ind w:left="152"/>
              <w:textAlignment w:val="baseline"/>
              <w:rPr>
                <w:rFonts w:hint="eastAsia" w:ascii="楷体" w:hAnsi="楷体" w:eastAsia="楷体" w:cs="楷体"/>
                <w:sz w:val="28"/>
                <w:szCs w:val="28"/>
              </w:rPr>
            </w:pPr>
            <w:r>
              <w:rPr>
                <w:rFonts w:hint="eastAsia" w:ascii="楷体" w:hAnsi="楷体" w:eastAsia="楷体" w:cs="楷体"/>
                <w:spacing w:val="-7"/>
                <w:sz w:val="28"/>
                <w:szCs w:val="28"/>
              </w:rPr>
              <w:t>作品</w:t>
            </w:r>
          </w:p>
          <w:p w14:paraId="6366A2A4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ind w:left="161"/>
              <w:textAlignment w:val="baseline"/>
              <w:rPr>
                <w:rFonts w:hint="eastAsia" w:ascii="楷体" w:hAnsi="楷体" w:eastAsia="楷体" w:cs="楷体"/>
                <w:sz w:val="28"/>
                <w:szCs w:val="28"/>
              </w:rPr>
            </w:pPr>
            <w:r>
              <w:rPr>
                <w:rFonts w:hint="eastAsia" w:ascii="楷体" w:hAnsi="楷体" w:eastAsia="楷体" w:cs="楷体"/>
                <w:spacing w:val="-11"/>
                <w:sz w:val="28"/>
                <w:szCs w:val="28"/>
              </w:rPr>
              <w:t>大小</w:t>
            </w:r>
          </w:p>
        </w:tc>
        <w:tc>
          <w:tcPr>
            <w:tcW w:w="1294" w:type="dxa"/>
            <w:tcBorders>
              <w:left w:val="single" w:color="000000" w:sz="4" w:space="0"/>
            </w:tcBorders>
            <w:vAlign w:val="top"/>
          </w:tcPr>
          <w:p w14:paraId="7EA3A721">
            <w:pPr>
              <w:pStyle w:val="11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textAlignment w:val="baseline"/>
            </w:pPr>
          </w:p>
          <w:p w14:paraId="79A34C44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line="240" w:lineRule="auto"/>
              <w:ind w:firstLine="276" w:firstLineChars="100"/>
              <w:jc w:val="both"/>
              <w:textAlignment w:val="baseline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宋体" w:cs="Times New Roman"/>
                <w:spacing w:val="-2"/>
                <w:sz w:val="28"/>
                <w:szCs w:val="28"/>
                <w:lang w:val="en-US" w:eastAsia="zh-CN"/>
              </w:rPr>
              <w:t>8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  <w:szCs w:val="28"/>
              </w:rPr>
              <w:t>MB</w:t>
            </w:r>
          </w:p>
        </w:tc>
      </w:tr>
      <w:tr w14:paraId="1C2997C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restart"/>
            <w:tcBorders>
              <w:bottom w:val="nil"/>
            </w:tcBorders>
            <w:vAlign w:val="top"/>
          </w:tcPr>
          <w:p w14:paraId="0C4EE1FE">
            <w:pPr>
              <w:pStyle w:val="11"/>
              <w:spacing w:line="240" w:lineRule="auto"/>
            </w:pPr>
          </w:p>
          <w:p w14:paraId="072DCEAA">
            <w:pPr>
              <w:pStyle w:val="11"/>
              <w:spacing w:line="240" w:lineRule="auto"/>
            </w:pPr>
          </w:p>
          <w:p w14:paraId="39732F99">
            <w:pPr>
              <w:pStyle w:val="11"/>
              <w:spacing w:line="240" w:lineRule="auto"/>
            </w:pPr>
          </w:p>
          <w:p w14:paraId="6243F0BA">
            <w:pPr>
              <w:pStyle w:val="11"/>
              <w:spacing w:line="240" w:lineRule="auto"/>
            </w:pPr>
          </w:p>
          <w:p w14:paraId="099454D1">
            <w:pPr>
              <w:pStyle w:val="11"/>
              <w:spacing w:line="240" w:lineRule="auto"/>
            </w:pPr>
          </w:p>
          <w:p w14:paraId="2BE4BEDB">
            <w:pPr>
              <w:pStyle w:val="11"/>
              <w:spacing w:line="240" w:lineRule="auto"/>
            </w:pPr>
          </w:p>
          <w:p w14:paraId="4CB9873B">
            <w:pPr>
              <w:pStyle w:val="11"/>
              <w:spacing w:line="240" w:lineRule="auto"/>
            </w:pPr>
          </w:p>
          <w:p w14:paraId="2817E388">
            <w:pPr>
              <w:pStyle w:val="11"/>
              <w:spacing w:line="240" w:lineRule="auto"/>
            </w:pPr>
          </w:p>
          <w:p w14:paraId="289AB76D">
            <w:pPr>
              <w:spacing w:before="91" w:line="240" w:lineRule="auto"/>
              <w:ind w:left="299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7"/>
                <w:sz w:val="28"/>
                <w:szCs w:val="28"/>
              </w:rPr>
              <w:t>项目</w:t>
            </w:r>
          </w:p>
        </w:tc>
        <w:tc>
          <w:tcPr>
            <w:tcW w:w="2184" w:type="dxa"/>
            <w:gridSpan w:val="2"/>
            <w:vMerge w:val="restart"/>
            <w:tcBorders>
              <w:bottom w:val="nil"/>
            </w:tcBorders>
            <w:vAlign w:val="top"/>
          </w:tcPr>
          <w:p w14:paraId="4AC86D0A">
            <w:pPr>
              <w:pStyle w:val="11"/>
              <w:spacing w:line="240" w:lineRule="auto"/>
            </w:pPr>
          </w:p>
          <w:p w14:paraId="6E0F55B3">
            <w:pPr>
              <w:pStyle w:val="11"/>
              <w:spacing w:line="240" w:lineRule="auto"/>
            </w:pPr>
          </w:p>
          <w:p w14:paraId="66FFB1B9">
            <w:pPr>
              <w:pStyle w:val="11"/>
              <w:spacing w:line="240" w:lineRule="auto"/>
            </w:pPr>
          </w:p>
          <w:p w14:paraId="6B5ED228">
            <w:pPr>
              <w:spacing w:before="91" w:line="240" w:lineRule="auto"/>
              <w:ind w:left="394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1"/>
                <w:sz w:val="28"/>
                <w:szCs w:val="28"/>
              </w:rPr>
              <w:t>基础教育组</w:t>
            </w:r>
          </w:p>
        </w:tc>
        <w:tc>
          <w:tcPr>
            <w:tcW w:w="2835" w:type="dxa"/>
            <w:gridSpan w:val="5"/>
            <w:vMerge w:val="restart"/>
            <w:tcBorders>
              <w:bottom w:val="nil"/>
            </w:tcBorders>
            <w:vAlign w:val="top"/>
          </w:tcPr>
          <w:p w14:paraId="6CDA7D43">
            <w:pPr>
              <w:pStyle w:val="11"/>
              <w:spacing w:line="240" w:lineRule="auto"/>
            </w:pPr>
          </w:p>
          <w:p w14:paraId="441C8600">
            <w:pPr>
              <w:pStyle w:val="11"/>
              <w:spacing w:line="240" w:lineRule="auto"/>
            </w:pPr>
          </w:p>
          <w:p w14:paraId="44806C2D">
            <w:pPr>
              <w:spacing w:before="78" w:line="240" w:lineRule="auto"/>
              <w:ind w:left="113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4"/>
                <w:sz w:val="24"/>
                <w:szCs w:val="24"/>
              </w:rPr>
              <w:t>课件</w:t>
            </w:r>
            <w:r>
              <w:rPr>
                <w:rFonts w:ascii="Times New Roman" w:hAnsi="Times New Roman" w:eastAsia="Times New Roman" w:cs="Times New Roman"/>
                <w:spacing w:val="-4"/>
                <w:sz w:val="24"/>
                <w:szCs w:val="24"/>
              </w:rPr>
              <w:t>□</w:t>
            </w:r>
          </w:p>
          <w:p w14:paraId="18377827">
            <w:pPr>
              <w:pStyle w:val="11"/>
              <w:spacing w:line="240" w:lineRule="auto"/>
            </w:pPr>
          </w:p>
          <w:p w14:paraId="04680140">
            <w:pPr>
              <w:spacing w:before="78" w:line="240" w:lineRule="auto"/>
              <w:ind w:left="109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2"/>
                <w:sz w:val="24"/>
                <w:szCs w:val="24"/>
              </w:rPr>
              <w:t>微课</w:t>
            </w:r>
            <w:r>
              <w:rPr>
                <w:rFonts w:ascii="Times New Roman" w:hAnsi="Times New Roman" w:eastAsia="Times New Roman" w:cs="Times New Roman"/>
                <w:spacing w:val="-2"/>
                <w:sz w:val="24"/>
                <w:szCs w:val="24"/>
              </w:rPr>
              <w:t>□</w:t>
            </w:r>
          </w:p>
        </w:tc>
        <w:tc>
          <w:tcPr>
            <w:tcW w:w="2841" w:type="dxa"/>
            <w:gridSpan w:val="4"/>
            <w:vAlign w:val="top"/>
          </w:tcPr>
          <w:p w14:paraId="2D0382F7">
            <w:pPr>
              <w:spacing w:before="147" w:line="240" w:lineRule="auto"/>
              <w:ind w:left="125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4"/>
                <w:sz w:val="24"/>
                <w:szCs w:val="24"/>
              </w:rPr>
              <w:t>幼儿教育</w:t>
            </w:r>
            <w:r>
              <w:rPr>
                <w:rFonts w:ascii="Times New Roman" w:hAnsi="Times New Roman" w:eastAsia="Times New Roman" w:cs="Times New Roman"/>
                <w:spacing w:val="-4"/>
                <w:sz w:val="24"/>
                <w:szCs w:val="24"/>
              </w:rPr>
              <w:t>□</w:t>
            </w:r>
          </w:p>
        </w:tc>
      </w:tr>
      <w:tr w14:paraId="69539F0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continue"/>
            <w:tcBorders>
              <w:top w:val="nil"/>
              <w:bottom w:val="nil"/>
            </w:tcBorders>
            <w:vAlign w:val="top"/>
          </w:tcPr>
          <w:p w14:paraId="19F916A2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Merge w:val="continue"/>
            <w:tcBorders>
              <w:top w:val="nil"/>
              <w:bottom w:val="nil"/>
            </w:tcBorders>
            <w:vAlign w:val="top"/>
          </w:tcPr>
          <w:p w14:paraId="654B91F5">
            <w:pPr>
              <w:pStyle w:val="11"/>
              <w:spacing w:line="240" w:lineRule="auto"/>
            </w:pPr>
          </w:p>
        </w:tc>
        <w:tc>
          <w:tcPr>
            <w:tcW w:w="2835" w:type="dxa"/>
            <w:gridSpan w:val="5"/>
            <w:vMerge w:val="continue"/>
            <w:tcBorders>
              <w:top w:val="nil"/>
              <w:bottom w:val="nil"/>
            </w:tcBorders>
            <w:vAlign w:val="top"/>
          </w:tcPr>
          <w:p w14:paraId="5A0A4F0C">
            <w:pPr>
              <w:pStyle w:val="11"/>
              <w:spacing w:line="240" w:lineRule="auto"/>
            </w:pPr>
          </w:p>
        </w:tc>
        <w:tc>
          <w:tcPr>
            <w:tcW w:w="2841" w:type="dxa"/>
            <w:gridSpan w:val="4"/>
            <w:vAlign w:val="top"/>
          </w:tcPr>
          <w:p w14:paraId="1752C267">
            <w:pPr>
              <w:spacing w:before="147" w:line="240" w:lineRule="auto"/>
              <w:ind w:left="118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3"/>
                <w:sz w:val="24"/>
                <w:szCs w:val="24"/>
              </w:rPr>
              <w:t>特殊教育</w:t>
            </w:r>
            <w:r>
              <w:rPr>
                <w:rFonts w:ascii="Times New Roman" w:hAnsi="Times New Roman" w:eastAsia="Times New Roman" w:cs="Times New Roman"/>
                <w:spacing w:val="-3"/>
                <w:sz w:val="24"/>
                <w:szCs w:val="24"/>
              </w:rPr>
              <w:t>□</w:t>
            </w:r>
          </w:p>
        </w:tc>
      </w:tr>
      <w:tr w14:paraId="1EA99AE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continue"/>
            <w:tcBorders>
              <w:top w:val="nil"/>
              <w:bottom w:val="nil"/>
            </w:tcBorders>
            <w:vAlign w:val="top"/>
          </w:tcPr>
          <w:p w14:paraId="1B6ADF33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Merge w:val="continue"/>
            <w:tcBorders>
              <w:top w:val="nil"/>
              <w:bottom w:val="nil"/>
            </w:tcBorders>
            <w:vAlign w:val="top"/>
          </w:tcPr>
          <w:p w14:paraId="463A5F7A">
            <w:pPr>
              <w:pStyle w:val="11"/>
              <w:spacing w:line="240" w:lineRule="auto"/>
            </w:pPr>
          </w:p>
        </w:tc>
        <w:tc>
          <w:tcPr>
            <w:tcW w:w="2835" w:type="dxa"/>
            <w:gridSpan w:val="5"/>
            <w:vMerge w:val="continue"/>
            <w:tcBorders>
              <w:top w:val="nil"/>
              <w:bottom w:val="nil"/>
            </w:tcBorders>
            <w:vAlign w:val="top"/>
          </w:tcPr>
          <w:p w14:paraId="3771E6AE">
            <w:pPr>
              <w:pStyle w:val="11"/>
              <w:spacing w:line="240" w:lineRule="auto"/>
            </w:pPr>
          </w:p>
        </w:tc>
        <w:tc>
          <w:tcPr>
            <w:tcW w:w="2841" w:type="dxa"/>
            <w:gridSpan w:val="4"/>
            <w:vAlign w:val="top"/>
          </w:tcPr>
          <w:p w14:paraId="371DD223">
            <w:pPr>
              <w:spacing w:before="147" w:line="240" w:lineRule="auto"/>
              <w:ind w:left="117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4"/>
                <w:sz w:val="24"/>
                <w:szCs w:val="24"/>
              </w:rPr>
              <w:t>小学</w:t>
            </w:r>
            <w:r>
              <w:rPr>
                <w:rFonts w:ascii="Times New Roman" w:hAnsi="Times New Roman" w:eastAsia="Times New Roman" w:cs="Times New Roman"/>
                <w:spacing w:val="-4"/>
                <w:sz w:val="24"/>
                <w:szCs w:val="24"/>
              </w:rPr>
              <w:t>□</w:t>
            </w:r>
          </w:p>
        </w:tc>
      </w:tr>
      <w:tr w14:paraId="29A79E9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continue"/>
            <w:tcBorders>
              <w:top w:val="nil"/>
              <w:bottom w:val="nil"/>
            </w:tcBorders>
            <w:vAlign w:val="top"/>
          </w:tcPr>
          <w:p w14:paraId="675E868E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Merge w:val="continue"/>
            <w:tcBorders>
              <w:top w:val="nil"/>
              <w:bottom w:val="nil"/>
            </w:tcBorders>
            <w:vAlign w:val="top"/>
          </w:tcPr>
          <w:p w14:paraId="6A53B90E">
            <w:pPr>
              <w:pStyle w:val="11"/>
              <w:spacing w:line="240" w:lineRule="auto"/>
            </w:pPr>
          </w:p>
        </w:tc>
        <w:tc>
          <w:tcPr>
            <w:tcW w:w="2835" w:type="dxa"/>
            <w:gridSpan w:val="5"/>
            <w:vMerge w:val="continue"/>
            <w:tcBorders>
              <w:top w:val="nil"/>
              <w:bottom w:val="nil"/>
            </w:tcBorders>
            <w:vAlign w:val="top"/>
          </w:tcPr>
          <w:p w14:paraId="12DF47EC">
            <w:pPr>
              <w:pStyle w:val="11"/>
              <w:spacing w:line="240" w:lineRule="auto"/>
            </w:pPr>
          </w:p>
        </w:tc>
        <w:tc>
          <w:tcPr>
            <w:tcW w:w="2841" w:type="dxa"/>
            <w:gridSpan w:val="4"/>
            <w:vAlign w:val="top"/>
          </w:tcPr>
          <w:p w14:paraId="646C7D88">
            <w:pPr>
              <w:spacing w:before="146" w:line="240" w:lineRule="auto"/>
              <w:ind w:left="115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4"/>
                <w:sz w:val="24"/>
                <w:szCs w:val="24"/>
              </w:rPr>
              <w:t>初中</w:t>
            </w:r>
            <w:r>
              <w:rPr>
                <w:rFonts w:ascii="Times New Roman" w:hAnsi="Times New Roman" w:eastAsia="Times New Roman" w:cs="Times New Roman"/>
                <w:spacing w:val="-4"/>
                <w:sz w:val="24"/>
                <w:szCs w:val="24"/>
              </w:rPr>
              <w:t>□</w:t>
            </w:r>
          </w:p>
        </w:tc>
      </w:tr>
      <w:tr w14:paraId="7F81581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continue"/>
            <w:tcBorders>
              <w:top w:val="nil"/>
              <w:bottom w:val="nil"/>
            </w:tcBorders>
            <w:vAlign w:val="top"/>
          </w:tcPr>
          <w:p w14:paraId="66B97664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Merge w:val="continue"/>
            <w:tcBorders>
              <w:top w:val="nil"/>
            </w:tcBorders>
            <w:vAlign w:val="top"/>
          </w:tcPr>
          <w:p w14:paraId="7C532615">
            <w:pPr>
              <w:pStyle w:val="11"/>
              <w:spacing w:line="240" w:lineRule="auto"/>
            </w:pPr>
          </w:p>
        </w:tc>
        <w:tc>
          <w:tcPr>
            <w:tcW w:w="2835" w:type="dxa"/>
            <w:gridSpan w:val="5"/>
            <w:vMerge w:val="continue"/>
            <w:tcBorders>
              <w:top w:val="nil"/>
            </w:tcBorders>
            <w:vAlign w:val="top"/>
          </w:tcPr>
          <w:p w14:paraId="41526D7C">
            <w:pPr>
              <w:pStyle w:val="11"/>
              <w:spacing w:line="240" w:lineRule="auto"/>
            </w:pPr>
          </w:p>
        </w:tc>
        <w:tc>
          <w:tcPr>
            <w:tcW w:w="2841" w:type="dxa"/>
            <w:gridSpan w:val="4"/>
            <w:vAlign w:val="top"/>
          </w:tcPr>
          <w:p w14:paraId="382BE50F">
            <w:pPr>
              <w:spacing w:before="147" w:line="240" w:lineRule="auto"/>
              <w:ind w:left="125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7"/>
                <w:sz w:val="24"/>
                <w:szCs w:val="24"/>
              </w:rPr>
              <w:t>高中</w:t>
            </w:r>
            <w:r>
              <w:rPr>
                <w:rFonts w:ascii="Times New Roman" w:hAnsi="Times New Roman" w:eastAsia="Times New Roman" w:cs="Times New Roman"/>
                <w:spacing w:val="-7"/>
                <w:sz w:val="24"/>
                <w:szCs w:val="24"/>
              </w:rPr>
              <w:t>□</w:t>
            </w:r>
          </w:p>
        </w:tc>
      </w:tr>
      <w:tr w14:paraId="66E53C5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4" w:hRule="atLeast"/>
        </w:trPr>
        <w:tc>
          <w:tcPr>
            <w:tcW w:w="1136" w:type="dxa"/>
            <w:vMerge w:val="continue"/>
            <w:tcBorders>
              <w:top w:val="nil"/>
              <w:bottom w:val="nil"/>
            </w:tcBorders>
            <w:vAlign w:val="top"/>
          </w:tcPr>
          <w:p w14:paraId="1D5C7FA4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Align w:val="top"/>
          </w:tcPr>
          <w:p w14:paraId="29E5C12B">
            <w:pPr>
              <w:spacing w:before="332" w:line="240" w:lineRule="auto"/>
              <w:ind w:left="148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7"/>
                <w:sz w:val="28"/>
                <w:szCs w:val="28"/>
              </w:rPr>
              <w:t>中等职业教育组</w:t>
            </w:r>
          </w:p>
        </w:tc>
        <w:tc>
          <w:tcPr>
            <w:tcW w:w="5676" w:type="dxa"/>
            <w:gridSpan w:val="9"/>
            <w:vAlign w:val="top"/>
          </w:tcPr>
          <w:p w14:paraId="658B96B1">
            <w:pPr>
              <w:spacing w:before="147" w:line="240" w:lineRule="auto"/>
              <w:ind w:left="113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4"/>
                <w:sz w:val="24"/>
                <w:szCs w:val="24"/>
              </w:rPr>
              <w:t>课件</w:t>
            </w:r>
            <w:r>
              <w:rPr>
                <w:rFonts w:ascii="Times New Roman" w:hAnsi="Times New Roman" w:eastAsia="Times New Roman" w:cs="Times New Roman"/>
                <w:spacing w:val="-4"/>
                <w:sz w:val="24"/>
                <w:szCs w:val="24"/>
              </w:rPr>
              <w:t>□</w:t>
            </w:r>
          </w:p>
          <w:p w14:paraId="709F8265">
            <w:pPr>
              <w:spacing w:before="160" w:line="240" w:lineRule="auto"/>
              <w:ind w:left="109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2"/>
                <w:sz w:val="24"/>
                <w:szCs w:val="24"/>
              </w:rPr>
              <w:t>微课</w:t>
            </w:r>
            <w:r>
              <w:rPr>
                <w:rFonts w:ascii="Times New Roman" w:hAnsi="Times New Roman" w:eastAsia="Times New Roman" w:cs="Times New Roman"/>
                <w:spacing w:val="-2"/>
                <w:sz w:val="24"/>
                <w:szCs w:val="24"/>
              </w:rPr>
              <w:t>□</w:t>
            </w:r>
          </w:p>
        </w:tc>
      </w:tr>
      <w:tr w14:paraId="346BBC7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4" w:hRule="atLeast"/>
        </w:trPr>
        <w:tc>
          <w:tcPr>
            <w:tcW w:w="1136" w:type="dxa"/>
            <w:vMerge w:val="continue"/>
            <w:tcBorders>
              <w:top w:val="nil"/>
            </w:tcBorders>
            <w:vAlign w:val="top"/>
          </w:tcPr>
          <w:p w14:paraId="36F261D5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Align w:val="top"/>
          </w:tcPr>
          <w:p w14:paraId="5BC38F2A">
            <w:pPr>
              <w:pStyle w:val="11"/>
              <w:spacing w:line="240" w:lineRule="auto"/>
            </w:pPr>
          </w:p>
          <w:p w14:paraId="0495D33F">
            <w:pPr>
              <w:spacing w:before="91" w:line="240" w:lineRule="auto"/>
              <w:ind w:left="405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5"/>
                <w:sz w:val="28"/>
                <w:szCs w:val="28"/>
              </w:rPr>
              <w:t>高等教育组</w:t>
            </w:r>
          </w:p>
        </w:tc>
        <w:tc>
          <w:tcPr>
            <w:tcW w:w="5676" w:type="dxa"/>
            <w:gridSpan w:val="9"/>
            <w:vAlign w:val="top"/>
          </w:tcPr>
          <w:p w14:paraId="65EB6076">
            <w:pPr>
              <w:spacing w:before="148" w:line="240" w:lineRule="auto"/>
              <w:ind w:left="113"/>
              <w:rPr>
                <w:rFonts w:hint="eastAsia" w:ascii="Times New Roman" w:hAnsi="Times New Roman" w:eastAsia="宋体" w:cs="Times New Roman"/>
                <w:sz w:val="24"/>
                <w:szCs w:val="24"/>
                <w:lang w:eastAsia="zh-CN"/>
              </w:rPr>
            </w:pPr>
            <w:r>
              <w:rPr>
                <w:rFonts w:ascii="仿宋" w:hAnsi="仿宋" w:eastAsia="仿宋" w:cs="仿宋"/>
                <w:spacing w:val="-4"/>
                <w:sz w:val="24"/>
                <w:szCs w:val="24"/>
              </w:rPr>
              <w:t>课件</w:t>
            </w:r>
            <w:r>
              <w:rPr>
                <w:rFonts w:hint="eastAsia" w:ascii="Times New Roman" w:hAnsi="Times New Roman" w:eastAsia="楷体" w:cs="楷体"/>
                <w:spacing w:val="-4"/>
                <w:sz w:val="28"/>
                <w:szCs w:val="28"/>
                <w:lang w:eastAsia="zh-CN"/>
              </w:rPr>
              <w:t>☑</w:t>
            </w:r>
          </w:p>
          <w:p w14:paraId="38F251D1">
            <w:pPr>
              <w:spacing w:before="160" w:line="240" w:lineRule="auto"/>
              <w:ind w:left="109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仿宋" w:hAnsi="仿宋" w:eastAsia="仿宋" w:cs="仿宋"/>
                <w:spacing w:val="-2"/>
                <w:sz w:val="24"/>
                <w:szCs w:val="24"/>
              </w:rPr>
              <w:t>微课</w:t>
            </w:r>
            <w:r>
              <w:rPr>
                <w:rFonts w:ascii="Times New Roman" w:hAnsi="Times New Roman" w:eastAsia="Times New Roman" w:cs="Times New Roman"/>
                <w:spacing w:val="-2"/>
                <w:sz w:val="24"/>
                <w:szCs w:val="24"/>
              </w:rPr>
              <w:t>□</w:t>
            </w:r>
          </w:p>
        </w:tc>
      </w:tr>
      <w:tr w14:paraId="56A153F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restart"/>
            <w:tcBorders>
              <w:bottom w:val="nil"/>
            </w:tcBorders>
            <w:vAlign w:val="top"/>
          </w:tcPr>
          <w:p w14:paraId="3F4F4D76">
            <w:pPr>
              <w:pStyle w:val="11"/>
              <w:spacing w:line="240" w:lineRule="auto"/>
            </w:pPr>
          </w:p>
          <w:p w14:paraId="4AD59CCE">
            <w:pPr>
              <w:spacing w:before="91" w:line="240" w:lineRule="auto"/>
              <w:ind w:left="299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7"/>
                <w:sz w:val="28"/>
                <w:szCs w:val="28"/>
              </w:rPr>
              <w:t>作者</w:t>
            </w:r>
          </w:p>
          <w:p w14:paraId="0779E6C6">
            <w:pPr>
              <w:spacing w:before="112" w:line="240" w:lineRule="auto"/>
              <w:ind w:left="287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1"/>
                <w:sz w:val="28"/>
                <w:szCs w:val="28"/>
              </w:rPr>
              <w:t>信息</w:t>
            </w:r>
          </w:p>
        </w:tc>
        <w:tc>
          <w:tcPr>
            <w:tcW w:w="2184" w:type="dxa"/>
            <w:gridSpan w:val="2"/>
            <w:vAlign w:val="top"/>
          </w:tcPr>
          <w:p w14:paraId="75B27D3E">
            <w:pPr>
              <w:spacing w:before="114" w:line="240" w:lineRule="auto"/>
              <w:ind w:left="453"/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z w:val="28"/>
                <w:szCs w:val="28"/>
              </w:rPr>
              <w:t>姓名</w:t>
            </w:r>
          </w:p>
        </w:tc>
        <w:tc>
          <w:tcPr>
            <w:tcW w:w="5676" w:type="dxa"/>
            <w:gridSpan w:val="9"/>
            <w:vAlign w:val="top"/>
          </w:tcPr>
          <w:p w14:paraId="40E5FC89">
            <w:pPr>
              <w:spacing w:before="114" w:line="240" w:lineRule="auto"/>
              <w:ind w:left="453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z w:val="28"/>
                <w:szCs w:val="28"/>
              </w:rPr>
              <w:t>所在单位（按单位公章填写）</w:t>
            </w:r>
          </w:p>
        </w:tc>
      </w:tr>
      <w:tr w14:paraId="1BB3744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continue"/>
            <w:tcBorders>
              <w:top w:val="nil"/>
              <w:bottom w:val="nil"/>
            </w:tcBorders>
            <w:vAlign w:val="top"/>
          </w:tcPr>
          <w:p w14:paraId="37E326DC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Align w:val="top"/>
          </w:tcPr>
          <w:p w14:paraId="76FAF9F4">
            <w:pPr>
              <w:spacing w:before="114" w:line="240" w:lineRule="auto"/>
              <w:jc w:val="center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姜永玲</w:t>
            </w:r>
          </w:p>
        </w:tc>
        <w:tc>
          <w:tcPr>
            <w:tcW w:w="5676" w:type="dxa"/>
            <w:gridSpan w:val="9"/>
            <w:vAlign w:val="top"/>
          </w:tcPr>
          <w:p w14:paraId="794F57FE">
            <w:pPr>
              <w:spacing w:before="114" w:line="240" w:lineRule="auto"/>
              <w:jc w:val="center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中国海洋大学</w:t>
            </w:r>
          </w:p>
        </w:tc>
      </w:tr>
      <w:tr w14:paraId="34989A2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continue"/>
            <w:tcBorders>
              <w:top w:val="nil"/>
              <w:bottom w:val="nil"/>
            </w:tcBorders>
            <w:vAlign w:val="top"/>
          </w:tcPr>
          <w:p w14:paraId="4B1EFDFB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Align w:val="top"/>
          </w:tcPr>
          <w:p w14:paraId="252EB02B">
            <w:pPr>
              <w:spacing w:before="114" w:line="240" w:lineRule="auto"/>
              <w:jc w:val="center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刘泽</w:t>
            </w:r>
          </w:p>
        </w:tc>
        <w:tc>
          <w:tcPr>
            <w:tcW w:w="5676" w:type="dxa"/>
            <w:gridSpan w:val="9"/>
            <w:vAlign w:val="top"/>
          </w:tcPr>
          <w:p w14:paraId="30B163CA">
            <w:pPr>
              <w:spacing w:before="114" w:line="240" w:lineRule="auto"/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中国海洋大学</w:t>
            </w:r>
          </w:p>
        </w:tc>
      </w:tr>
      <w:tr w14:paraId="5B65448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continue"/>
            <w:tcBorders>
              <w:top w:val="nil"/>
            </w:tcBorders>
            <w:vAlign w:val="top"/>
          </w:tcPr>
          <w:p w14:paraId="5948E6E1">
            <w:pPr>
              <w:pStyle w:val="11"/>
              <w:spacing w:line="240" w:lineRule="auto"/>
            </w:pPr>
          </w:p>
        </w:tc>
        <w:tc>
          <w:tcPr>
            <w:tcW w:w="2184" w:type="dxa"/>
            <w:gridSpan w:val="2"/>
            <w:vAlign w:val="top"/>
          </w:tcPr>
          <w:p w14:paraId="4E513CD0">
            <w:pPr>
              <w:spacing w:before="114" w:line="240" w:lineRule="auto"/>
              <w:jc w:val="center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李林</w:t>
            </w:r>
          </w:p>
        </w:tc>
        <w:tc>
          <w:tcPr>
            <w:tcW w:w="5676" w:type="dxa"/>
            <w:gridSpan w:val="9"/>
            <w:vAlign w:val="top"/>
          </w:tcPr>
          <w:p w14:paraId="114F8970">
            <w:pPr>
              <w:spacing w:before="114" w:line="240" w:lineRule="auto"/>
              <w:ind w:left="453" w:leftChars="0" w:firstLine="1526" w:firstLineChars="545"/>
              <w:jc w:val="both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中国海洋大学</w:t>
            </w:r>
          </w:p>
        </w:tc>
      </w:tr>
      <w:tr w14:paraId="16AD59F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1136" w:type="dxa"/>
            <w:vMerge w:val="restart"/>
            <w:tcBorders>
              <w:bottom w:val="nil"/>
            </w:tcBorders>
            <w:vAlign w:val="top"/>
          </w:tcPr>
          <w:p w14:paraId="2FAB853F">
            <w:pPr>
              <w:spacing w:before="126" w:line="240" w:lineRule="auto"/>
              <w:ind w:left="296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5"/>
                <w:sz w:val="28"/>
                <w:szCs w:val="28"/>
              </w:rPr>
              <w:t>联系</w:t>
            </w:r>
          </w:p>
          <w:p w14:paraId="796B98AB">
            <w:pPr>
              <w:spacing w:before="105" w:line="240" w:lineRule="auto"/>
              <w:ind w:left="287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1"/>
                <w:sz w:val="28"/>
                <w:szCs w:val="28"/>
              </w:rPr>
              <w:t>信息</w:t>
            </w:r>
          </w:p>
        </w:tc>
        <w:tc>
          <w:tcPr>
            <w:tcW w:w="1454" w:type="dxa"/>
            <w:vAlign w:val="top"/>
          </w:tcPr>
          <w:p w14:paraId="7FD5F6E9">
            <w:pPr>
              <w:spacing w:before="114" w:line="240" w:lineRule="auto"/>
              <w:ind w:left="453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5"/>
                <w:sz w:val="28"/>
                <w:szCs w:val="28"/>
              </w:rPr>
              <w:t>姓名</w:t>
            </w:r>
          </w:p>
        </w:tc>
        <w:tc>
          <w:tcPr>
            <w:tcW w:w="2430" w:type="dxa"/>
            <w:gridSpan w:val="3"/>
            <w:vAlign w:val="top"/>
          </w:tcPr>
          <w:p w14:paraId="7C9CA2B4">
            <w:pPr>
              <w:spacing w:before="114" w:line="240" w:lineRule="auto"/>
              <w:ind w:left="453"/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姜永玲</w:t>
            </w:r>
          </w:p>
        </w:tc>
        <w:tc>
          <w:tcPr>
            <w:tcW w:w="1394" w:type="dxa"/>
            <w:gridSpan w:val="4"/>
            <w:vAlign w:val="top"/>
          </w:tcPr>
          <w:p w14:paraId="66BFDD84">
            <w:pPr>
              <w:spacing w:before="114" w:line="240" w:lineRule="auto"/>
              <w:ind w:left="453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z w:val="28"/>
                <w:szCs w:val="28"/>
              </w:rPr>
              <w:t>手机</w:t>
            </w:r>
          </w:p>
        </w:tc>
        <w:tc>
          <w:tcPr>
            <w:tcW w:w="2582" w:type="dxa"/>
            <w:gridSpan w:val="3"/>
            <w:vAlign w:val="top"/>
          </w:tcPr>
          <w:p w14:paraId="3BD29761">
            <w:pPr>
              <w:spacing w:before="114" w:line="240" w:lineRule="auto"/>
              <w:ind w:left="453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13210817658</w:t>
            </w:r>
          </w:p>
        </w:tc>
      </w:tr>
      <w:tr w14:paraId="74E77F0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8" w:hRule="atLeast"/>
        </w:trPr>
        <w:tc>
          <w:tcPr>
            <w:tcW w:w="1136" w:type="dxa"/>
            <w:vMerge w:val="continue"/>
            <w:tcBorders>
              <w:top w:val="nil"/>
            </w:tcBorders>
            <w:vAlign w:val="top"/>
          </w:tcPr>
          <w:p w14:paraId="41C02CEA">
            <w:pPr>
              <w:pStyle w:val="11"/>
              <w:spacing w:line="240" w:lineRule="auto"/>
            </w:pPr>
          </w:p>
        </w:tc>
        <w:tc>
          <w:tcPr>
            <w:tcW w:w="1454" w:type="dxa"/>
            <w:vAlign w:val="top"/>
          </w:tcPr>
          <w:p w14:paraId="273B06B8">
            <w:pPr>
              <w:spacing w:before="123" w:line="240" w:lineRule="auto"/>
              <w:ind w:left="197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9"/>
                <w:sz w:val="28"/>
                <w:szCs w:val="28"/>
              </w:rPr>
              <w:t>固定电话</w:t>
            </w:r>
          </w:p>
        </w:tc>
        <w:tc>
          <w:tcPr>
            <w:tcW w:w="2430" w:type="dxa"/>
            <w:gridSpan w:val="3"/>
            <w:vAlign w:val="top"/>
          </w:tcPr>
          <w:p w14:paraId="16F44AA7">
            <w:pPr>
              <w:pStyle w:val="11"/>
              <w:spacing w:line="240" w:lineRule="auto"/>
            </w:pPr>
          </w:p>
          <w:p w14:paraId="5AE558C6">
            <w:pPr>
              <w:bidi w:val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0532-66782202</w:t>
            </w:r>
          </w:p>
        </w:tc>
        <w:tc>
          <w:tcPr>
            <w:tcW w:w="1394" w:type="dxa"/>
            <w:gridSpan w:val="4"/>
            <w:vAlign w:val="top"/>
          </w:tcPr>
          <w:p w14:paraId="7059C7F8">
            <w:pPr>
              <w:spacing w:before="123" w:line="240" w:lineRule="auto"/>
              <w:ind w:left="178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11"/>
                <w:sz w:val="28"/>
                <w:szCs w:val="28"/>
              </w:rPr>
              <w:t>电子邮箱</w:t>
            </w:r>
          </w:p>
        </w:tc>
        <w:tc>
          <w:tcPr>
            <w:tcW w:w="2582" w:type="dxa"/>
            <w:gridSpan w:val="3"/>
            <w:vAlign w:val="top"/>
          </w:tcPr>
          <w:p w14:paraId="7E657B2A">
            <w:pPr>
              <w:spacing w:before="196" w:line="240" w:lineRule="auto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2"/>
                <w:szCs w:val="22"/>
                <w:lang w:val="en-US" w:eastAsia="zh-CN"/>
              </w:rPr>
              <w:t>yonglingjiang@ouc.edu.cn</w:t>
            </w:r>
          </w:p>
        </w:tc>
      </w:tr>
      <w:tr w14:paraId="155FA43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3" w:hRule="atLeast"/>
        </w:trPr>
        <w:tc>
          <w:tcPr>
            <w:tcW w:w="1136" w:type="dxa"/>
            <w:vAlign w:val="top"/>
          </w:tcPr>
          <w:p w14:paraId="3B99F22A">
            <w:pPr>
              <w:pStyle w:val="11"/>
              <w:spacing w:line="240" w:lineRule="auto"/>
            </w:pPr>
          </w:p>
          <w:p w14:paraId="0712E276">
            <w:pPr>
              <w:pStyle w:val="11"/>
              <w:spacing w:line="240" w:lineRule="auto"/>
            </w:pPr>
          </w:p>
          <w:p w14:paraId="50FD879F">
            <w:pPr>
              <w:pStyle w:val="11"/>
              <w:spacing w:line="240" w:lineRule="auto"/>
            </w:pPr>
          </w:p>
          <w:p w14:paraId="2897EAC5">
            <w:pPr>
              <w:pStyle w:val="11"/>
              <w:spacing w:line="240" w:lineRule="auto"/>
            </w:pPr>
          </w:p>
          <w:p w14:paraId="3119DB79">
            <w:pPr>
              <w:spacing w:before="91" w:line="240" w:lineRule="auto"/>
              <w:ind w:left="299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7"/>
                <w:sz w:val="28"/>
                <w:szCs w:val="28"/>
              </w:rPr>
              <w:t>作品</w:t>
            </w:r>
          </w:p>
          <w:p w14:paraId="1A5D68F6">
            <w:pPr>
              <w:spacing w:before="112" w:line="240" w:lineRule="auto"/>
              <w:ind w:left="299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7"/>
                <w:sz w:val="28"/>
                <w:szCs w:val="28"/>
              </w:rPr>
              <w:t>特点</w:t>
            </w:r>
          </w:p>
        </w:tc>
        <w:tc>
          <w:tcPr>
            <w:tcW w:w="7860" w:type="dxa"/>
            <w:gridSpan w:val="11"/>
            <w:vAlign w:val="top"/>
          </w:tcPr>
          <w:p w14:paraId="1DA16F84">
            <w:pPr>
              <w:spacing w:before="115" w:line="240" w:lineRule="auto"/>
              <w:ind w:left="104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z w:val="28"/>
                <w:szCs w:val="28"/>
              </w:rPr>
              <w:t>（包括作品简介、特色亮点等，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</w:rPr>
              <w:t>300</w:t>
            </w:r>
            <w:r>
              <w:rPr>
                <w:rFonts w:ascii="仿宋" w:hAnsi="仿宋" w:eastAsia="仿宋" w:cs="仿宋"/>
                <w:sz w:val="28"/>
                <w:szCs w:val="28"/>
              </w:rPr>
              <w:t>字以内）</w:t>
            </w:r>
          </w:p>
          <w:p w14:paraId="3BEB9694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91" w:line="240" w:lineRule="auto"/>
              <w:ind w:left="300" w:firstLine="532" w:firstLineChars="200"/>
              <w:textAlignment w:val="baseline"/>
              <w:rPr>
                <w:rFonts w:hint="eastAsia" w:ascii="仿宋" w:hAnsi="仿宋" w:eastAsia="仿宋" w:cs="仿宋"/>
                <w:spacing w:val="-7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pacing w:val="-7"/>
                <w:sz w:val="28"/>
                <w:szCs w:val="28"/>
                <w:lang w:eastAsia="zh-CN"/>
              </w:rPr>
              <w:t>“</w:t>
            </w:r>
            <w:r>
              <w:rPr>
                <w:rFonts w:ascii="仿宋" w:hAnsi="仿宋" w:eastAsia="仿宋" w:cs="仿宋"/>
                <w:spacing w:val="-7"/>
                <w:sz w:val="28"/>
                <w:szCs w:val="28"/>
              </w:rPr>
              <w:t>慧学</w:t>
            </w:r>
            <w:r>
              <w:rPr>
                <w:rFonts w:hint="eastAsia" w:ascii="仿宋" w:hAnsi="仿宋" w:eastAsia="仿宋" w:cs="仿宋"/>
                <w:spacing w:val="-7"/>
                <w:sz w:val="28"/>
                <w:szCs w:val="28"/>
                <w:lang w:val="en-US" w:eastAsia="zh-CN"/>
              </w:rPr>
              <w:t>AI</w:t>
            </w:r>
            <w:r>
              <w:rPr>
                <w:rFonts w:hint="eastAsia" w:ascii="仿宋" w:hAnsi="仿宋" w:eastAsia="仿宋" w:cs="仿宋"/>
                <w:spacing w:val="-7"/>
                <w:sz w:val="28"/>
                <w:szCs w:val="28"/>
                <w:lang w:eastAsia="zh-CN"/>
              </w:rPr>
              <w:t>”</w:t>
            </w:r>
            <w:r>
              <w:rPr>
                <w:rFonts w:hint="eastAsia" w:ascii="仿宋" w:hAnsi="仿宋" w:eastAsia="仿宋" w:cs="仿宋"/>
                <w:spacing w:val="-7"/>
                <w:sz w:val="28"/>
                <w:szCs w:val="28"/>
                <w:lang w:val="en-US" w:eastAsia="zh-CN"/>
              </w:rPr>
              <w:t>平台为人工智能公益学习平台，涵盖了AI发展史、机器学习、深度学习、自然语言处理、大模型及AI前沿、互动实验六大模块；</w:t>
            </w:r>
            <w:r>
              <w:rPr>
                <w:rFonts w:hint="eastAsia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  <w:t>本次参加评选的是卷积神经网络（</w:t>
            </w:r>
            <w:r>
              <w:rPr>
                <w:rFonts w:ascii="仿宋" w:hAnsi="仿宋" w:eastAsia="仿宋" w:cs="仿宋"/>
                <w:b/>
                <w:bCs/>
                <w:spacing w:val="-7"/>
                <w:sz w:val="28"/>
                <w:szCs w:val="28"/>
              </w:rPr>
              <w:t>Convolutional Neural Network</w:t>
            </w:r>
            <w:r>
              <w:rPr>
                <w:rFonts w:hint="eastAsia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  <w:t>, CNN）主题课件，</w:t>
            </w:r>
            <w:r>
              <w:rPr>
                <w:rFonts w:hint="eastAsia" w:ascii="仿宋" w:hAnsi="仿宋" w:eastAsia="仿宋" w:cs="仿宋"/>
                <w:spacing w:val="-7"/>
                <w:sz w:val="28"/>
                <w:szCs w:val="28"/>
                <w:lang w:val="en-US" w:eastAsia="zh-CN"/>
              </w:rPr>
              <w:t>具有以下特色：</w:t>
            </w:r>
          </w:p>
          <w:p w14:paraId="3C9A4D6B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91" w:line="240" w:lineRule="auto"/>
              <w:ind w:left="300" w:firstLine="534" w:firstLineChars="200"/>
              <w:textAlignment w:val="baseline"/>
              <w:rPr>
                <w:rFonts w:hint="default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  <w:t>一、全景式知识生态：构建CNN学习的完整知识图谱</w:t>
            </w:r>
          </w:p>
          <w:p w14:paraId="29A2282E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91" w:line="240" w:lineRule="auto"/>
              <w:ind w:left="300" w:firstLine="532" w:firstLineChars="200"/>
              <w:textAlignment w:val="baseline"/>
              <w:rPr>
                <w:rFonts w:hint="default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构建覆盖CNN理论基础、技术、应用和算法的完整知识体系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，包括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卷积层、池化层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等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基本概念，图像识别、目标检测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、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神经网络架构创新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等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经典应用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等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，形成系统性的学习闭环。</w:t>
            </w:r>
          </w:p>
          <w:p w14:paraId="4E02BEC7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91" w:line="240" w:lineRule="auto"/>
              <w:ind w:left="300" w:firstLine="534" w:firstLineChars="200"/>
              <w:textAlignment w:val="baseline"/>
              <w:rPr>
                <w:rFonts w:hint="default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  <w:t>二、沉浸式智能交互：打造"所见即所得"的学习体验</w:t>
            </w:r>
          </w:p>
          <w:p w14:paraId="391219AF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91" w:line="240" w:lineRule="auto"/>
              <w:ind w:left="300" w:firstLine="532" w:firstLineChars="200"/>
              <w:textAlignment w:val="baseline"/>
              <w:rPr>
                <w:rFonts w:hint="default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课件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采用多层次可视化设计，将CNN的抽象运算过程转化为直观的视觉展示。学生可以实时调整网络参数，观察卷积核如何提取特征，池化层如何降维，激活函数如何影响输出。这种所见即所得的交互模式让学生在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实操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探索中发现规律，在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动手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实验中验证理论，激发主动学习的内在动机，有效提升数字素养和创新思维能力。</w:t>
            </w:r>
          </w:p>
          <w:p w14:paraId="100D7AA5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91" w:line="240" w:lineRule="auto"/>
              <w:ind w:left="300" w:firstLine="534" w:firstLineChars="200"/>
              <w:textAlignment w:val="baseline"/>
              <w:rPr>
                <w:rFonts w:hint="default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b/>
                <w:bCs/>
                <w:spacing w:val="-7"/>
                <w:sz w:val="28"/>
                <w:szCs w:val="28"/>
                <w:lang w:val="en-US" w:eastAsia="zh-CN"/>
              </w:rPr>
              <w:t>三、AI哲思码：苏格拉底式智能导师的深度引导</w:t>
            </w:r>
          </w:p>
          <w:p w14:paraId="4AB662D5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91" w:after="0" w:afterLines="100" w:line="240" w:lineRule="auto"/>
              <w:ind w:left="300" w:firstLine="532" w:firstLineChars="200"/>
              <w:textAlignment w:val="baseline"/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</w:pP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内置的AI助手采用启发式对话策略，如苏格拉底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提问、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递进引导学生思考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，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提出关键问题：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“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你觉得这个卷积核在寻找什么特征？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”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、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“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为什么需要非线性激活函数？</w:t>
            </w: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”</w:t>
            </w:r>
            <w:r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通过连续问题链条，引导学生自主构建知识体系，培养独立思考和深度学习的能力。</w:t>
            </w:r>
          </w:p>
          <w:p w14:paraId="39250B1C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91" w:after="0" w:afterLines="100" w:line="240" w:lineRule="auto"/>
              <w:ind w:left="300" w:firstLine="532" w:firstLineChars="200"/>
              <w:textAlignment w:val="baseline"/>
              <w:rPr>
                <w:rFonts w:hint="default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pacing w:val="-7"/>
                <w:sz w:val="28"/>
                <w:szCs w:val="28"/>
                <w:lang w:val="en-US" w:eastAsia="zh-CN"/>
              </w:rPr>
              <w:t>平台主要界面如图1-7所示。</w:t>
            </w:r>
          </w:p>
          <w:p w14:paraId="72B96581">
            <w:pPr>
              <w:pStyle w:val="5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beforeAutospacing="0" w:after="63" w:afterLines="20" w:afterAutospacing="0" w:line="288" w:lineRule="auto"/>
              <w:ind w:left="420" w:leftChars="0" w:right="0" w:rightChars="0" w:firstLine="0" w:firstLineChars="0"/>
              <w:jc w:val="center"/>
              <w:textAlignment w:val="auto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drawing>
                <wp:inline distT="0" distB="0" distL="114300" distR="114300">
                  <wp:extent cx="3785235" cy="5339080"/>
                  <wp:effectExtent l="9525" t="9525" r="15240" b="13970"/>
                  <wp:docPr id="2" name="图片 2" descr="5612b9a1103f92b2f605aeaa490625b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5612b9a1103f92b2f605aeaa490625b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5235" cy="533908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5F409A">
            <w:pPr>
              <w:spacing w:before="60" w:after="60" w:line="252" w:lineRule="auto"/>
              <w:ind w:firstLine="480" w:firstLineChars="200"/>
              <w:jc w:val="center"/>
              <w:rPr>
                <w:rFonts w:hint="default" w:ascii="楷体" w:hAnsi="楷体" w:eastAsia="楷体" w:cs="楷体"/>
                <w:sz w:val="24"/>
                <w:szCs w:val="24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图1  “慧学AI”平台首页</w:t>
            </w:r>
          </w:p>
          <w:p w14:paraId="40B0B879">
            <w:pPr>
              <w:spacing w:before="60" w:after="60"/>
              <w:ind w:left="-13" w:leftChars="-6" w:right="-420" w:rightChars="-200" w:firstLine="853" w:firstLineChars="0"/>
              <w:jc w:val="left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3611245" cy="4329430"/>
                  <wp:effectExtent l="9525" t="9525" r="17780" b="13970"/>
                  <wp:docPr id="6" name="图片 6" descr="29ec7d96884569cfcecb8fd460c18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29ec7d96884569cfcecb8fd460c1813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t="138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1245" cy="432943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lang w:val="en-US" w:eastAsia="zh-CN"/>
              </w:rPr>
              <w:t xml:space="preserve">  </w:t>
            </w:r>
          </w:p>
          <w:p w14:paraId="58C5DD77">
            <w:pPr>
              <w:spacing w:before="60" w:after="60" w:line="252" w:lineRule="auto"/>
              <w:ind w:firstLine="2160" w:firstLineChars="900"/>
              <w:jc w:val="both"/>
            </w:pP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>图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 xml:space="preserve">  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CCN主题</w:t>
            </w: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>交互式教学案例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 xml:space="preserve">         </w:t>
            </w:r>
          </w:p>
          <w:p w14:paraId="4A20B694">
            <w:pPr>
              <w:spacing w:before="60" w:after="60" w:line="252" w:lineRule="auto"/>
              <w:ind w:left="0" w:leftChars="0" w:firstLine="840" w:firstLineChars="400"/>
              <w:jc w:val="both"/>
            </w:pPr>
            <w:r>
              <w:drawing>
                <wp:inline distT="0" distB="0" distL="114300" distR="114300">
                  <wp:extent cx="3608705" cy="4069080"/>
                  <wp:effectExtent l="9525" t="9525" r="10795" b="17145"/>
                  <wp:docPr id="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8705" cy="406908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DCE300">
            <w:pPr>
              <w:spacing w:before="60" w:after="60" w:line="252" w:lineRule="auto"/>
              <w:ind w:left="0" w:leftChars="0" w:firstLine="1521" w:firstLineChars="634"/>
              <w:jc w:val="both"/>
              <w:rPr>
                <w:rFonts w:hint="default"/>
                <w:lang w:val="en-US"/>
              </w:rPr>
            </w:pP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图3  “AI创作”中的风格迁移交互式示例</w:t>
            </w:r>
          </w:p>
          <w:p w14:paraId="78DE723F">
            <w:pPr>
              <w:spacing w:before="60" w:after="60" w:line="252" w:lineRule="auto"/>
              <w:ind w:left="0" w:leftChars="0" w:firstLine="420" w:firstLineChars="175"/>
              <w:jc w:val="both"/>
              <w:rPr>
                <w:rFonts w:hint="default" w:ascii="楷体" w:hAnsi="楷体" w:eastAsia="楷体" w:cs="楷体"/>
                <w:sz w:val="24"/>
                <w:szCs w:val="24"/>
                <w:lang w:val="en-US" w:eastAsia="zh-CN"/>
              </w:rPr>
            </w:pPr>
            <w:r>
              <w:rPr>
                <w:rFonts w:hint="default" w:ascii="楷体" w:hAnsi="楷体" w:eastAsia="楷体" w:cs="楷体"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1981200" cy="2924175"/>
                  <wp:effectExtent l="0" t="0" r="0" b="0"/>
                  <wp:docPr id="5" name="图片 5" descr="45aa9ecb64ea03780991a8653b3c0fb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45aa9ecb64ea03780991a8653b3c0fbf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2318" t="1536" r="25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00" cy="2924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 xml:space="preserve">  </w:t>
            </w:r>
            <w:r>
              <w:drawing>
                <wp:inline distT="0" distB="0" distL="114300" distR="114300">
                  <wp:extent cx="2112010" cy="2614295"/>
                  <wp:effectExtent l="9525" t="9525" r="12065" b="14605"/>
                  <wp:docPr id="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010" cy="261429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379258">
            <w:pPr>
              <w:spacing w:before="60" w:after="60" w:line="252" w:lineRule="auto"/>
              <w:ind w:firstLine="960" w:firstLineChars="400"/>
              <w:jc w:val="left"/>
              <w:rPr>
                <w:rFonts w:hint="default" w:ascii="楷体" w:hAnsi="楷体" w:eastAsia="楷体" w:cs="楷体"/>
                <w:sz w:val="24"/>
                <w:szCs w:val="24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>图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4</w:t>
            </w: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 xml:space="preserve">  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 xml:space="preserve">AI助手-哲思码              </w:t>
            </w: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>图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5</w:t>
            </w: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 xml:space="preserve">  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学习进度</w:t>
            </w:r>
          </w:p>
          <w:p w14:paraId="56AB7403">
            <w:pPr>
              <w:spacing w:before="60" w:after="60" w:line="252" w:lineRule="auto"/>
              <w:ind w:left="0" w:leftChars="0" w:firstLine="218" w:firstLineChars="91"/>
              <w:jc w:val="left"/>
              <w:rPr>
                <w:rFonts w:hint="default" w:ascii="楷体" w:hAnsi="楷体" w:eastAsia="楷体" w:cs="楷体"/>
                <w:sz w:val="24"/>
                <w:szCs w:val="24"/>
                <w:lang w:val="en-US" w:eastAsia="zh-CN"/>
              </w:rPr>
            </w:pPr>
            <w:r>
              <w:rPr>
                <w:rFonts w:hint="default" w:ascii="楷体" w:hAnsi="楷体" w:eastAsia="楷体" w:cs="楷体"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3070860" cy="1945005"/>
                  <wp:effectExtent l="9525" t="9525" r="15240" b="17145"/>
                  <wp:docPr id="9" name="图片 9" descr="a68e3b7691a6391a99a719d029d7ca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a68e3b7691a6391a99a719d029d7cac9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l="20105" t="27357" r="21456" b="267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0860" cy="194500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default" w:ascii="楷体" w:hAnsi="楷体" w:eastAsia="楷体" w:cs="楷体"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1582420" cy="1966595"/>
                  <wp:effectExtent l="0" t="0" r="8255" b="5080"/>
                  <wp:docPr id="12" name="图片 12" descr="e24d461e570e2790f739c318bdd21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e24d461e570e2790f739c318bdd2118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21598" t="7326" r="22696" b="53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2420" cy="1966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46AB34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60" w:after="300" w:line="252" w:lineRule="auto"/>
              <w:ind w:firstLine="1440" w:firstLineChars="600"/>
              <w:jc w:val="both"/>
              <w:textAlignment w:val="baseline"/>
              <w:rPr>
                <w:rFonts w:hint="default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>图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6</w:t>
            </w: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 xml:space="preserve">  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 xml:space="preserve">学习主题证书                </w:t>
            </w: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>图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7</w:t>
            </w:r>
            <w:r>
              <w:rPr>
                <w:rFonts w:hint="eastAsia" w:ascii="楷体" w:hAnsi="楷体" w:eastAsia="楷体" w:cs="楷体"/>
                <w:sz w:val="24"/>
                <w:szCs w:val="24"/>
                <w:lang w:eastAsia="zh-CN"/>
              </w:rPr>
              <w:t xml:space="preserve">  </w:t>
            </w:r>
            <w:r>
              <w:rPr>
                <w:rFonts w:hint="eastAsia" w:ascii="楷体" w:hAnsi="楷体" w:eastAsia="楷体" w:cs="楷体"/>
                <w:sz w:val="24"/>
                <w:szCs w:val="24"/>
                <w:lang w:val="en-US" w:eastAsia="zh-CN"/>
              </w:rPr>
              <w:t>CNN主题证书</w:t>
            </w:r>
          </w:p>
        </w:tc>
      </w:tr>
    </w:tbl>
    <w:p w14:paraId="25E8137A">
      <w:pPr>
        <w:spacing w:line="240" w:lineRule="auto"/>
        <w:rPr>
          <w:rFonts w:ascii="Arial"/>
          <w:sz w:val="21"/>
        </w:rPr>
      </w:pPr>
    </w:p>
    <w:p w14:paraId="4A9CE3CF">
      <w:pPr>
        <w:spacing w:line="240" w:lineRule="auto"/>
        <w:rPr>
          <w:rFonts w:ascii="Arial" w:hAnsi="Arial" w:eastAsia="Arial" w:cs="Arial"/>
          <w:sz w:val="21"/>
          <w:szCs w:val="21"/>
        </w:rPr>
        <w:sectPr>
          <w:footerReference r:id="rId5" w:type="default"/>
          <w:pgSz w:w="11906" w:h="16839"/>
          <w:pgMar w:top="1431" w:right="1452" w:bottom="1073" w:left="1452" w:header="0" w:footer="903" w:gutter="0"/>
          <w:pgNumType w:fmt="decimal"/>
          <w:cols w:space="720" w:num="1"/>
        </w:sectPr>
      </w:pPr>
    </w:p>
    <w:p w14:paraId="2E359B46">
      <w:pPr>
        <w:spacing w:line="240" w:lineRule="auto"/>
        <w:rPr>
          <w:rFonts w:ascii="Arial"/>
          <w:sz w:val="2"/>
        </w:rPr>
      </w:pPr>
    </w:p>
    <w:tbl>
      <w:tblPr>
        <w:tblStyle w:val="10"/>
        <w:tblW w:w="8996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36"/>
        <w:gridCol w:w="7860"/>
      </w:tblGrid>
      <w:tr w14:paraId="005E366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0" w:hRule="atLeast"/>
        </w:trPr>
        <w:tc>
          <w:tcPr>
            <w:tcW w:w="1136" w:type="dxa"/>
            <w:vAlign w:val="top"/>
          </w:tcPr>
          <w:p w14:paraId="7D7EE3B0">
            <w:pPr>
              <w:pStyle w:val="11"/>
              <w:spacing w:line="240" w:lineRule="auto"/>
            </w:pPr>
          </w:p>
          <w:p w14:paraId="551F1FCC">
            <w:pPr>
              <w:pStyle w:val="11"/>
              <w:spacing w:line="240" w:lineRule="auto"/>
            </w:pPr>
          </w:p>
          <w:p w14:paraId="5722716B">
            <w:pPr>
              <w:pStyle w:val="11"/>
              <w:spacing w:line="240" w:lineRule="auto"/>
            </w:pPr>
          </w:p>
          <w:p w14:paraId="19681755">
            <w:pPr>
              <w:spacing w:before="91" w:line="240" w:lineRule="auto"/>
              <w:ind w:left="160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5"/>
                <w:sz w:val="28"/>
                <w:szCs w:val="28"/>
              </w:rPr>
              <w:t>作品安</w:t>
            </w:r>
          </w:p>
          <w:p w14:paraId="327C687C">
            <w:pPr>
              <w:spacing w:before="111" w:line="240" w:lineRule="auto"/>
              <w:ind w:left="295" w:right="144" w:hanging="139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4"/>
                <w:sz w:val="28"/>
                <w:szCs w:val="28"/>
              </w:rPr>
              <w:t>装运行</w:t>
            </w:r>
            <w:r>
              <w:rPr>
                <w:rFonts w:ascii="仿宋" w:hAnsi="仿宋" w:eastAsia="仿宋" w:cs="仿宋"/>
                <w:spacing w:val="-5"/>
                <w:sz w:val="28"/>
                <w:szCs w:val="28"/>
              </w:rPr>
              <w:t>说明</w:t>
            </w:r>
          </w:p>
        </w:tc>
        <w:tc>
          <w:tcPr>
            <w:tcW w:w="7860" w:type="dxa"/>
            <w:vAlign w:val="top"/>
          </w:tcPr>
          <w:p w14:paraId="3D77A498">
            <w:pPr>
              <w:spacing w:before="118" w:line="240" w:lineRule="auto"/>
              <w:ind w:left="104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z w:val="28"/>
                <w:szCs w:val="28"/>
              </w:rPr>
              <w:t>（安装运行所需环境，临时用户名、密码等</w:t>
            </w:r>
            <w:r>
              <w:rPr>
                <w:rFonts w:hint="eastAsia" w:ascii="仿宋" w:hAnsi="仿宋" w:eastAsia="仿宋" w:cs="仿宋"/>
                <w:sz w:val="28"/>
                <w:szCs w:val="28"/>
                <w:lang w:eastAsia="zh-CN"/>
              </w:rPr>
              <w:t>，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</w:rPr>
              <w:t>300</w:t>
            </w:r>
            <w:r>
              <w:rPr>
                <w:rFonts w:ascii="仿宋" w:hAnsi="仿宋" w:eastAsia="仿宋" w:cs="仿宋"/>
                <w:sz w:val="28"/>
                <w:szCs w:val="28"/>
              </w:rPr>
              <w:t>字以内）</w:t>
            </w:r>
          </w:p>
          <w:p w14:paraId="02129D45">
            <w:pPr>
              <w:spacing w:before="118" w:line="240" w:lineRule="auto"/>
              <w:ind w:left="104" w:leftChars="0" w:firstLine="593" w:firstLineChars="212"/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请运行“慧学AI”交互式课件.exe,</w:t>
            </w: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lang w:val="en-US" w:eastAsia="zh-CN"/>
              </w:rPr>
              <w:t>点击下方“使用Demo”账号体验</w:t>
            </w: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。</w:t>
            </w:r>
          </w:p>
          <w:p w14:paraId="70B3BB58">
            <w:pPr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118" w:after="0" w:afterLines="50" w:line="240" w:lineRule="auto"/>
              <w:ind w:left="102" w:leftChars="0" w:firstLine="1375" w:firstLineChars="655"/>
              <w:textAlignment w:val="baseline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drawing>
                <wp:inline distT="0" distB="0" distL="114300" distR="114300">
                  <wp:extent cx="1674495" cy="2828925"/>
                  <wp:effectExtent l="9525" t="9525" r="11430" b="9525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4495" cy="28289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D224A8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21" w:hRule="atLeast"/>
        </w:trPr>
        <w:tc>
          <w:tcPr>
            <w:tcW w:w="8996" w:type="dxa"/>
            <w:gridSpan w:val="2"/>
            <w:vAlign w:val="top"/>
          </w:tcPr>
          <w:p w14:paraId="30082817">
            <w:pPr>
              <w:pStyle w:val="11"/>
              <w:spacing w:line="240" w:lineRule="auto"/>
            </w:pPr>
          </w:p>
          <w:p w14:paraId="62BAD7F8">
            <w:pPr>
              <w:spacing w:before="98" w:line="240" w:lineRule="auto"/>
              <w:ind w:left="3791"/>
              <w:rPr>
                <w:rFonts w:ascii="仿宋" w:hAnsi="仿宋" w:eastAsia="仿宋" w:cs="仿宋"/>
                <w:sz w:val="30"/>
                <w:szCs w:val="30"/>
              </w:rPr>
            </w:pPr>
            <w:r>
              <w:rPr>
                <w:rFonts w:ascii="仿宋" w:hAnsi="仿宋" w:eastAsia="仿宋" w:cs="仿宋"/>
                <w:b/>
                <w:bCs/>
                <w:spacing w:val="54"/>
                <w:sz w:val="30"/>
                <w:szCs w:val="30"/>
              </w:rPr>
              <w:t>诚信承诺</w:t>
            </w:r>
          </w:p>
          <w:p w14:paraId="2D9381D3">
            <w:pPr>
              <w:spacing w:before="104" w:line="240" w:lineRule="auto"/>
              <w:ind w:left="115" w:right="202" w:firstLine="562"/>
              <w:jc w:val="both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1"/>
                <w:sz w:val="28"/>
                <w:szCs w:val="28"/>
              </w:rPr>
              <w:t>本人确认已了解全国师生数字素养提升实践活动（第二十九届教师</w:t>
            </w:r>
            <w:r>
              <w:rPr>
                <w:rFonts w:ascii="仿宋" w:hAnsi="仿宋" w:eastAsia="仿宋" w:cs="仿宋"/>
                <w:sz w:val="28"/>
                <w:szCs w:val="28"/>
              </w:rPr>
              <w:t>活动）相关要求；上述作品为我的原创作品，不涉及</w:t>
            </w:r>
            <w:r>
              <w:rPr>
                <w:rFonts w:ascii="仿宋" w:hAnsi="仿宋" w:eastAsia="仿宋" w:cs="仿宋"/>
                <w:spacing w:val="-1"/>
                <w:sz w:val="28"/>
                <w:szCs w:val="28"/>
              </w:rPr>
              <w:t>和侵占他人的著作</w:t>
            </w:r>
            <w:r>
              <w:rPr>
                <w:rFonts w:ascii="仿宋" w:hAnsi="仿宋" w:eastAsia="仿宋" w:cs="仿宋"/>
                <w:sz w:val="28"/>
                <w:szCs w:val="28"/>
              </w:rPr>
              <w:t>权；若发现涉嫌抄袭或侵犯他人著作权行为，同意取</w:t>
            </w:r>
            <w:r>
              <w:rPr>
                <w:rFonts w:ascii="仿宋" w:hAnsi="仿宋" w:eastAsia="仿宋" w:cs="仿宋"/>
                <w:spacing w:val="-1"/>
                <w:sz w:val="28"/>
                <w:szCs w:val="28"/>
              </w:rPr>
              <w:t>消活动资格；如涉</w:t>
            </w:r>
            <w:r>
              <w:rPr>
                <w:rFonts w:ascii="仿宋" w:hAnsi="仿宋" w:eastAsia="仿宋" w:cs="仿宋"/>
                <w:spacing w:val="-3"/>
                <w:sz w:val="28"/>
                <w:szCs w:val="28"/>
              </w:rPr>
              <w:t>及版权纠纷，自行承担责任；我同意作品出版权等公益性应用权属全国</w:t>
            </w:r>
            <w:r>
              <w:rPr>
                <w:rFonts w:ascii="仿宋" w:hAnsi="仿宋" w:eastAsia="仿宋" w:cs="仿宋"/>
                <w:spacing w:val="-1"/>
                <w:sz w:val="28"/>
                <w:szCs w:val="28"/>
              </w:rPr>
              <w:t>师生数字素养提升实践活动组委会。</w:t>
            </w:r>
          </w:p>
          <w:p w14:paraId="69ED46A5">
            <w:pPr>
              <w:spacing w:before="1" w:line="240" w:lineRule="auto"/>
              <w:ind w:left="686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Times New Roman" w:hAnsi="Times New Roman" w:eastAsia="宋体" w:cs="Times New Roman"/>
                <w:spacing w:val="-4"/>
                <w:sz w:val="28"/>
                <w:szCs w:val="28"/>
                <w:lang w:eastAsia="zh-CN"/>
              </w:rPr>
              <w:t>☑</w:t>
            </w:r>
            <w:r>
              <w:rPr>
                <w:rFonts w:ascii="仿宋" w:hAnsi="仿宋" w:eastAsia="仿宋" w:cs="仿宋"/>
                <w:spacing w:val="-4"/>
                <w:sz w:val="28"/>
                <w:szCs w:val="28"/>
              </w:rPr>
              <w:t>以上内容已阅知，本人将严格遵守上述承诺。</w:t>
            </w:r>
          </w:p>
        </w:tc>
      </w:tr>
      <w:tr w14:paraId="43C41CF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29" w:hRule="atLeast"/>
        </w:trPr>
        <w:tc>
          <w:tcPr>
            <w:tcW w:w="8996" w:type="dxa"/>
            <w:gridSpan w:val="2"/>
            <w:vAlign w:val="top"/>
          </w:tcPr>
          <w:p w14:paraId="5F116AEE">
            <w:pPr>
              <w:spacing w:before="116" w:line="240" w:lineRule="auto"/>
              <w:ind w:left="120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ascii="仿宋" w:hAnsi="仿宋" w:eastAsia="仿宋" w:cs="仿宋"/>
                <w:spacing w:val="-2"/>
                <w:sz w:val="28"/>
                <w:szCs w:val="28"/>
              </w:rPr>
              <w:t>承诺人（作者）签名：</w:t>
            </w:r>
          </w:p>
          <w:p w14:paraId="7DF4C865">
            <w:pPr>
              <w:pStyle w:val="11"/>
              <w:spacing w:line="240" w:lineRule="auto"/>
            </w:pPr>
          </w:p>
          <w:p w14:paraId="4A45821F">
            <w:pPr>
              <w:spacing w:before="80" w:line="240" w:lineRule="auto"/>
              <w:ind w:left="56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 w:cs="Times New Roman"/>
                <w:spacing w:val="-7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u w:val="single" w:color="auto"/>
              </w:rPr>
              <w:t xml:space="preserve">   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u w:val="single" w:color="auto"/>
              </w:rPr>
              <w:drawing>
                <wp:inline distT="0" distB="0" distL="114300" distR="114300">
                  <wp:extent cx="798830" cy="386080"/>
                  <wp:effectExtent l="0" t="0" r="1270" b="4445"/>
                  <wp:docPr id="10" name="图片 10" descr="姜永玲 签名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姜永玲 签名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8830" cy="386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u w:val="single" w:color="auto"/>
              </w:rPr>
              <w:t xml:space="preserve">    </w:t>
            </w:r>
            <w:r>
              <w:rPr>
                <w:rFonts w:ascii="Times New Roman" w:hAnsi="Times New Roman" w:eastAsia="Times New Roman" w:cs="Times New Roman"/>
                <w:spacing w:val="-62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7"/>
                <w:sz w:val="28"/>
                <w:szCs w:val="28"/>
              </w:rPr>
              <w:t>2.</w:t>
            </w:r>
            <w:r>
              <w:rPr>
                <w:rFonts w:ascii="Times New Roman" w:hAnsi="Times New Roman" w:eastAsia="Times New Roman" w:cs="Times New Roman"/>
                <w:spacing w:val="4"/>
                <w:sz w:val="28"/>
                <w:szCs w:val="28"/>
                <w:u w:val="single" w:color="auto"/>
              </w:rPr>
              <w:t xml:space="preserve">     </w:t>
            </w:r>
            <w:r>
              <w:rPr>
                <w:rFonts w:ascii="Times New Roman" w:hAnsi="Times New Roman" w:eastAsia="Times New Roman" w:cs="Times New Roman"/>
                <w:spacing w:val="4"/>
                <w:sz w:val="28"/>
                <w:szCs w:val="28"/>
                <w:u w:val="single" w:color="auto"/>
              </w:rPr>
              <w:drawing>
                <wp:inline distT="0" distB="0" distL="114300" distR="114300">
                  <wp:extent cx="613410" cy="433705"/>
                  <wp:effectExtent l="0" t="0" r="5715" b="4445"/>
                  <wp:docPr id="11" name="图片 11" descr="f8dafbfe55d5a2f5a1db146bdec74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f8dafbfe55d5a2f5a1db146bdec7418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410" cy="433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Times New Roman" w:cs="Times New Roman"/>
                <w:spacing w:val="4"/>
                <w:sz w:val="28"/>
                <w:szCs w:val="28"/>
                <w:u w:val="single" w:color="auto"/>
              </w:rPr>
              <w:t xml:space="preserve">           </w:t>
            </w:r>
            <w:r>
              <w:rPr>
                <w:rFonts w:ascii="Times New Roman" w:hAnsi="Times New Roman" w:eastAsia="Times New Roman" w:cs="Times New Roman"/>
                <w:spacing w:val="14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7"/>
                <w:sz w:val="28"/>
                <w:szCs w:val="28"/>
              </w:rPr>
              <w:t>3.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u w:val="single" w:color="auto"/>
              </w:rPr>
              <w:t xml:space="preserve">      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u w:val="single" w:color="auto"/>
              </w:rPr>
              <w:drawing>
                <wp:inline distT="0" distB="0" distL="114300" distR="114300">
                  <wp:extent cx="825500" cy="354330"/>
                  <wp:effectExtent l="0" t="0" r="3175" b="7620"/>
                  <wp:docPr id="8" name="图片 8" descr="2c0535d21d4f7fd89e70d13d7d85cb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2c0535d21d4f7fd89e70d13d7d85cb5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 t="18871" r="3348" b="316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500" cy="354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u w:val="single" w:color="auto"/>
              </w:rPr>
              <w:t xml:space="preserve">       </w:t>
            </w:r>
          </w:p>
          <w:p w14:paraId="36DE328E">
            <w:pPr>
              <w:pStyle w:val="11"/>
              <w:spacing w:line="240" w:lineRule="auto"/>
            </w:pPr>
          </w:p>
          <w:p w14:paraId="19374426">
            <w:pPr>
              <w:pStyle w:val="11"/>
              <w:spacing w:line="240" w:lineRule="auto"/>
            </w:pPr>
          </w:p>
          <w:p w14:paraId="5772612D">
            <w:pPr>
              <w:spacing w:before="91" w:line="240" w:lineRule="auto"/>
              <w:ind w:left="7017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pacing w:val="-10"/>
                <w:sz w:val="28"/>
                <w:szCs w:val="28"/>
                <w:lang w:val="en-US" w:eastAsia="zh-CN"/>
              </w:rPr>
              <w:t>2025</w:t>
            </w:r>
            <w:r>
              <w:rPr>
                <w:rFonts w:ascii="仿宋" w:hAnsi="仿宋" w:eastAsia="仿宋" w:cs="仿宋"/>
                <w:spacing w:val="-10"/>
                <w:sz w:val="28"/>
                <w:szCs w:val="28"/>
              </w:rPr>
              <w:t>年</w:t>
            </w:r>
            <w:r>
              <w:rPr>
                <w:rFonts w:hint="eastAsia" w:ascii="仿宋" w:hAnsi="仿宋" w:eastAsia="仿宋" w:cs="仿宋"/>
                <w:spacing w:val="-10"/>
                <w:sz w:val="28"/>
                <w:szCs w:val="28"/>
                <w:lang w:val="en-US" w:eastAsia="zh-CN"/>
              </w:rPr>
              <w:t>8</w:t>
            </w:r>
            <w:r>
              <w:rPr>
                <w:rFonts w:ascii="仿宋" w:hAnsi="仿宋" w:eastAsia="仿宋" w:cs="仿宋"/>
                <w:spacing w:val="-10"/>
                <w:sz w:val="28"/>
                <w:szCs w:val="28"/>
              </w:rPr>
              <w:t>月</w:t>
            </w:r>
            <w:r>
              <w:rPr>
                <w:rFonts w:hint="eastAsia" w:ascii="仿宋" w:hAnsi="仿宋" w:eastAsia="仿宋" w:cs="仿宋"/>
                <w:spacing w:val="-10"/>
                <w:sz w:val="28"/>
                <w:szCs w:val="28"/>
                <w:lang w:val="en-US" w:eastAsia="zh-CN"/>
              </w:rPr>
              <w:t>24</w:t>
            </w:r>
            <w:r>
              <w:rPr>
                <w:rFonts w:ascii="仿宋" w:hAnsi="仿宋" w:eastAsia="仿宋" w:cs="仿宋"/>
                <w:spacing w:val="-10"/>
                <w:sz w:val="28"/>
                <w:szCs w:val="28"/>
              </w:rPr>
              <w:t>日</w:t>
            </w:r>
          </w:p>
        </w:tc>
      </w:tr>
    </w:tbl>
    <w:p w14:paraId="5589FA27">
      <w:pPr>
        <w:spacing w:before="66" w:line="240" w:lineRule="auto"/>
        <w:rPr>
          <w:sz w:val="24"/>
          <w:szCs w:val="24"/>
        </w:rPr>
      </w:pPr>
    </w:p>
    <w:sectPr>
      <w:footerReference r:id="rId6" w:type="default"/>
      <w:pgSz w:w="11906" w:h="16839"/>
      <w:pgMar w:top="1423" w:right="828" w:bottom="1128" w:left="1344" w:header="0" w:footer="883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4A50831"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DD2A0BB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DD2A0BB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A260CF6"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67AA759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3z1oQ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989aE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67AA759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compatSetting w:name="compatibilityMode" w:uri="http://schemas.microsoft.com/office/word" w:val="14"/>
  </w:compat>
  <w:rsids>
    <w:rsidRoot w:val="00000000"/>
    <w:rsid w:val="00867FFD"/>
    <w:rsid w:val="00AE6E34"/>
    <w:rsid w:val="03F41762"/>
    <w:rsid w:val="063302DF"/>
    <w:rsid w:val="07215E6C"/>
    <w:rsid w:val="09275EC2"/>
    <w:rsid w:val="097E3F67"/>
    <w:rsid w:val="09C83435"/>
    <w:rsid w:val="09C94971"/>
    <w:rsid w:val="09F850DF"/>
    <w:rsid w:val="0B6767B1"/>
    <w:rsid w:val="0C333E66"/>
    <w:rsid w:val="0D952E62"/>
    <w:rsid w:val="117D2568"/>
    <w:rsid w:val="137E3505"/>
    <w:rsid w:val="13C83593"/>
    <w:rsid w:val="143E3DC5"/>
    <w:rsid w:val="148A3DD3"/>
    <w:rsid w:val="1A3114E2"/>
    <w:rsid w:val="1A440C8A"/>
    <w:rsid w:val="1D1871DD"/>
    <w:rsid w:val="1EC71448"/>
    <w:rsid w:val="203560FB"/>
    <w:rsid w:val="21037309"/>
    <w:rsid w:val="252252FC"/>
    <w:rsid w:val="263230B7"/>
    <w:rsid w:val="279462AC"/>
    <w:rsid w:val="27D537DE"/>
    <w:rsid w:val="2A5D507B"/>
    <w:rsid w:val="2AA53905"/>
    <w:rsid w:val="2FF07B91"/>
    <w:rsid w:val="30FA1876"/>
    <w:rsid w:val="33440FFF"/>
    <w:rsid w:val="33DB6947"/>
    <w:rsid w:val="340C554F"/>
    <w:rsid w:val="345D45F6"/>
    <w:rsid w:val="359B768F"/>
    <w:rsid w:val="3C0E7C9B"/>
    <w:rsid w:val="3C5F1A0E"/>
    <w:rsid w:val="3DCC459A"/>
    <w:rsid w:val="3F207230"/>
    <w:rsid w:val="3FE103A4"/>
    <w:rsid w:val="40A86922"/>
    <w:rsid w:val="40F97CA8"/>
    <w:rsid w:val="43DC489A"/>
    <w:rsid w:val="46202FE5"/>
    <w:rsid w:val="485A5C71"/>
    <w:rsid w:val="4955788B"/>
    <w:rsid w:val="49C36851"/>
    <w:rsid w:val="4B44740D"/>
    <w:rsid w:val="4C115D36"/>
    <w:rsid w:val="4F5328C0"/>
    <w:rsid w:val="509A0A44"/>
    <w:rsid w:val="50D650BC"/>
    <w:rsid w:val="51634F4C"/>
    <w:rsid w:val="51E71EFD"/>
    <w:rsid w:val="54AC1373"/>
    <w:rsid w:val="54D2203E"/>
    <w:rsid w:val="55073155"/>
    <w:rsid w:val="56E73607"/>
    <w:rsid w:val="596B5D55"/>
    <w:rsid w:val="59A2567D"/>
    <w:rsid w:val="5ADA6C1A"/>
    <w:rsid w:val="5B5A72E4"/>
    <w:rsid w:val="5B5B694D"/>
    <w:rsid w:val="5DCC6308"/>
    <w:rsid w:val="5FF31A77"/>
    <w:rsid w:val="5FFD3101"/>
    <w:rsid w:val="601E25DC"/>
    <w:rsid w:val="604F450B"/>
    <w:rsid w:val="60E825A3"/>
    <w:rsid w:val="61632DA4"/>
    <w:rsid w:val="62F27950"/>
    <w:rsid w:val="63452FE5"/>
    <w:rsid w:val="65416A02"/>
    <w:rsid w:val="65C345F3"/>
    <w:rsid w:val="663C44B5"/>
    <w:rsid w:val="66DD690B"/>
    <w:rsid w:val="69A9022C"/>
    <w:rsid w:val="6A441664"/>
    <w:rsid w:val="6E031C5C"/>
    <w:rsid w:val="768E1AEB"/>
    <w:rsid w:val="77403B29"/>
    <w:rsid w:val="776668EA"/>
    <w:rsid w:val="77C479AB"/>
    <w:rsid w:val="77D310E5"/>
    <w:rsid w:val="78452917"/>
    <w:rsid w:val="7BEC195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仿宋" w:hAnsi="仿宋" w:eastAsia="仿宋" w:cs="仿宋"/>
      <w:sz w:val="28"/>
      <w:szCs w:val="28"/>
      <w:lang w:val="en-US" w:eastAsia="en-US" w:bidi="ar-SA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Strong"/>
    <w:basedOn w:val="7"/>
    <w:qFormat/>
    <w:uiPriority w:val="0"/>
    <w:rPr>
      <w:b/>
    </w:rPr>
  </w:style>
  <w:style w:type="character" w:styleId="9">
    <w:name w:val="Hyperlink"/>
    <w:basedOn w:val="7"/>
    <w:qFormat/>
    <w:uiPriority w:val="0"/>
    <w:rPr>
      <w:color w:val="0000FF"/>
      <w:u w:val="single"/>
    </w:rPr>
  </w:style>
  <w:style w:type="table" w:customStyle="1" w:styleId="10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jpe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1025</Words>
  <Characters>1138</Characters>
  <TotalTime>3</TotalTime>
  <ScaleCrop>false</ScaleCrop>
  <LinksUpToDate>false</LinksUpToDate>
  <CharactersWithSpaces>1239</CharactersWithSpaces>
  <Application>WPS Office_12.1.0.22529_F1E327BC-269C-435d-A152-05C5408002CA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2025-05-21T15:49:00Z</dcterms:created>
  <dc:creator>范雨欣</dc:creator>
  <cp:lastModifiedBy>GAO</cp:lastModifiedBy>
  <dcterms:modified xsi:type="dcterms:W3CDTF">2025-08-26T10:13:06Z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wqlLaW5nc29mdCBQREYgdG8gV1BTIDExMA</vt:lpwstr>
  </property>
  <property fmtid="{D5CDD505-2E9C-101B-9397-08002B2CF9AE}" pid="3" name="Created">
    <vt:filetime>2025-06-04T14:54:36Z</vt:filetime>
  </property>
  <property fmtid="{D5CDD505-2E9C-101B-9397-08002B2CF9AE}" pid="4" name="KSOTemplateDocerSaveRecord">
    <vt:lpwstr>eyJoZGlkIjoiNjA1YTZjMTJiMjMwNDYyMDRlNTRmYjc3MzIyYjFmOGUiLCJ1c2VySWQiOiIzNzYyNDg3MTUifQ==</vt:lpwstr>
  </property>
  <property fmtid="{D5CDD505-2E9C-101B-9397-08002B2CF9AE}" pid="5" name="KSOProductBuildVer">
    <vt:lpwstr>2052-12.1.0.22529</vt:lpwstr>
  </property>
  <property fmtid="{D5CDD505-2E9C-101B-9397-08002B2CF9AE}" pid="6" name="ICV">
    <vt:lpwstr>D81DE1C0BCC442349011F1959AEE64C0_13</vt:lpwstr>
  </property>
</Properties>
</file>