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52"/>
          <w:szCs w:val="52"/>
        </w:rPr>
      </w:pPr>
      <w:r>
        <w:rPr>
          <w:rFonts w:hint="eastAsia" w:ascii="微软雅黑" w:hAnsi="微软雅黑" w:eastAsia="微软雅黑"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bookmarkStart w:id="20" w:name="_GoBack"/>
      <w:bookmarkEnd w:id="20"/>
      <w:r>
        <w:rPr>
          <w:rFonts w:hint="eastAsia" w:ascii="微软雅黑" w:hAnsi="微软雅黑" w:eastAsia="微软雅黑"/>
          <w:sz w:val="28"/>
          <w:szCs w:val="28"/>
        </w:rPr>
        <w:t>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586356407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</w:pPr>
          <w:r>
            <w:rPr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"_Toc486530802"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_Toc486530802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"_Toc486530803"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一、</w:t>
          </w:r>
          <w:r>
            <w:tab/>
          </w:r>
          <w:r>
            <w:rPr>
              <w:rStyle w:val="9"/>
              <w:rFonts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_Toc486530803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"_Toc486530804"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⒈ 新生登录—选课名单已导入</w:t>
          </w:r>
          <w:r>
            <w:tab/>
          </w:r>
          <w:r>
            <w:fldChar w:fldCharType="begin"/>
          </w:r>
          <w:r>
            <w:instrText xml:space="preserve"> PAGEREF _Toc486530804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"_Toc486530805"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⒉ 新生登录—选课名单未导入</w:t>
          </w:r>
          <w:r>
            <w:tab/>
          </w:r>
          <w:r>
            <w:fldChar w:fldCharType="begin"/>
          </w:r>
          <w:r>
            <w:instrText xml:space="preserve"> PAGEREF _Toc486530805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"_Toc486530806"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3. 老生登录</w:t>
          </w:r>
          <w:r>
            <w:tab/>
          </w:r>
          <w:r>
            <w:fldChar w:fldCharType="begin"/>
          </w:r>
          <w:r>
            <w:instrText xml:space="preserve"> PAGEREF _Toc486530806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"_Toc486530807"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4. 登录常见问题</w:t>
          </w:r>
          <w:r>
            <w:tab/>
          </w:r>
          <w:r>
            <w:fldChar w:fldCharType="begin"/>
          </w:r>
          <w:r>
            <w:instrText xml:space="preserve"> PAGEREF _Toc486530807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"_Toc486530808"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二、</w:t>
          </w:r>
          <w:r>
            <w:tab/>
          </w:r>
          <w:r>
            <w:rPr>
              <w:rStyle w:val="9"/>
              <w:rFonts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_Toc486530808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"_Toc486530809"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9"/>
              <w:rFonts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_Toc486530809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"_Toc486530810"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9"/>
              <w:rFonts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_Toc486530810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"_Toc486530811"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三、</w:t>
          </w:r>
          <w:r>
            <w:tab/>
          </w:r>
          <w:r>
            <w:rPr>
              <w:rStyle w:val="9"/>
              <w:rFonts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_Toc486530811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"_Toc486530812"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_Toc486530812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"_Toc486530813"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_Toc486530813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"_Toc486530814"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9"/>
              <w:rFonts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_Toc486530814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"_Toc486530815"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四、</w:t>
          </w:r>
          <w:r>
            <w:tab/>
          </w:r>
          <w:r>
            <w:rPr>
              <w:rStyle w:val="9"/>
              <w:rFonts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_Toc486530815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"_Toc486530816"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1. 学习分析</w:t>
          </w:r>
          <w:r>
            <w:tab/>
          </w:r>
          <w:r>
            <w:fldChar w:fldCharType="begin"/>
          </w:r>
          <w:r>
            <w:instrText xml:space="preserve"> PAGEREF _Toc486530816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"_Toc486530817"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_Toc486530817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"_Toc486530818"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9"/>
              <w:rFonts w:ascii="微软雅黑" w:hAnsi="微软雅黑" w:eastAsia="微软雅黑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_Toc486530818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"_Toc486530819" </w:instrText>
          </w:r>
          <w:r>
            <w:fldChar w:fldCharType="separate"/>
          </w:r>
          <w:r>
            <w:rPr>
              <w:rStyle w:val="9"/>
              <w:rFonts w:ascii="微软雅黑" w:hAnsi="微软雅黑" w:eastAsia="微软雅黑"/>
            </w:rPr>
            <w:t>五、</w:t>
          </w:r>
          <w:r>
            <w:tab/>
          </w:r>
          <w:r>
            <w:rPr>
              <w:rStyle w:val="9"/>
              <w:rFonts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_Toc486530819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bookmarkStart w:id="0" w:name="_Toc486530802"/>
      <w:r>
        <w:rPr>
          <w:rStyle w:val="14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/>
    <w:p>
      <w:pPr>
        <w:pStyle w:val="3"/>
        <w:numPr>
          <w:ilvl w:val="0"/>
          <w:numId w:val="1"/>
        </w:numPr>
      </w:pPr>
      <w:bookmarkStart w:id="1" w:name="_Toc48653080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9"/>
          <w:rFonts w:hint="eastAsia" w:ascii="微软雅黑" w:hAnsi="微软雅黑" w:eastAsia="微软雅黑"/>
          <w:szCs w:val="21"/>
        </w:rPr>
        <w:t>www.zhihuishu.com</w:t>
      </w:r>
      <w:r>
        <w:rPr>
          <w:rStyle w:val="9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3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92250" cy="20624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568450" cy="1487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619629" cy="153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3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3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3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879600" cy="2160905"/>
            <wp:effectExtent l="0" t="0" r="6350" b="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3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756410" cy="2095500"/>
            <wp:effectExtent l="0" t="0" r="0" b="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3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419600" cy="21037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52745" cy="211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2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3" w:name="_Toc486530805"/>
      <w:r>
        <w:rPr>
          <w:rFonts w:hint="eastAsia" w:ascii="微软雅黑" w:hAnsi="微软雅黑" w:eastAsia="微软雅黑"/>
          <w:sz w:val="24"/>
          <w:szCs w:val="24"/>
        </w:rPr>
        <w:t>⒉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未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9"/>
          <w:rFonts w:hint="eastAsia" w:ascii="微软雅黑" w:hAnsi="微软雅黑" w:eastAsia="微软雅黑"/>
          <w:szCs w:val="21"/>
        </w:rPr>
        <w:t>www.zhihuishu.com</w:t>
      </w:r>
      <w:r>
        <w:rPr>
          <w:rStyle w:val="9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  <w:r>
        <w:rPr>
          <w:rFonts w:hint="eastAsia" w:ascii="微软雅黑" w:hAnsi="微软雅黑" w:eastAsia="微软雅黑"/>
          <w:szCs w:val="21"/>
        </w:rPr>
        <w:t>（同1.1）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2.2</w:t>
      </w:r>
      <w:r>
        <w:rPr>
          <w:rFonts w:hint="eastAsia" w:ascii="微软雅黑" w:hAnsi="微软雅黑" w:eastAsia="微软雅黑"/>
          <w:szCs w:val="21"/>
        </w:rPr>
        <w:t xml:space="preserve"> 完善信息</w:t>
      </w:r>
    </w:p>
    <w:p>
      <w:pPr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由于学校暂未导入选课名单，系统将会引导学生【</w:t>
      </w:r>
      <w:r>
        <w:rPr>
          <w:rFonts w:hint="eastAsia" w:ascii="微软雅黑" w:hAnsi="微软雅黑" w:eastAsia="微软雅黑"/>
          <w:b/>
          <w:szCs w:val="21"/>
        </w:rPr>
        <w:t>去完善</w:t>
      </w:r>
      <w:r>
        <w:rPr>
          <w:rFonts w:hint="eastAsia" w:ascii="微软雅黑" w:hAnsi="微软雅黑" w:eastAsia="微软雅黑"/>
          <w:szCs w:val="21"/>
        </w:rPr>
        <w:t>】信息。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393825" cy="1631950"/>
            <wp:effectExtent l="0" t="0" r="0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161" cy="16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2.3</w:t>
      </w:r>
      <w:r>
        <w:rPr>
          <w:rFonts w:hint="eastAsia" w:ascii="微软雅黑" w:hAnsi="微软雅黑" w:eastAsia="微软雅黑"/>
          <w:szCs w:val="21"/>
        </w:rPr>
        <w:t xml:space="preserve"> 输入学生的</w:t>
      </w:r>
      <w:r>
        <w:rPr>
          <w:rFonts w:hint="eastAsia" w:ascii="微软雅黑" w:hAnsi="微软雅黑" w:eastAsia="微软雅黑"/>
          <w:b/>
          <w:szCs w:val="21"/>
        </w:rPr>
        <w:t>真实姓名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344295" cy="1714500"/>
            <wp:effectExtent l="0" t="0" r="825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3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绑定手机号（同1.3）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.5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初始密码修改（同1.4）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2.6</w:t>
      </w:r>
      <w:r>
        <w:rPr>
          <w:rFonts w:hint="eastAsia" w:ascii="微软雅黑" w:hAnsi="微软雅黑" w:eastAsia="微软雅黑"/>
          <w:szCs w:val="21"/>
        </w:rPr>
        <w:t xml:space="preserve"> 等待学校导入选课名单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注：建议安装</w:t>
      </w:r>
      <w:r>
        <w:rPr>
          <w:rFonts w:hint="eastAsia" w:ascii="微软雅黑" w:hAnsi="微软雅黑" w:eastAsia="微软雅黑"/>
          <w:b/>
          <w:szCs w:val="21"/>
        </w:rPr>
        <w:t>知到</w:t>
      </w:r>
      <w:r>
        <w:rPr>
          <w:rFonts w:ascii="微软雅黑" w:hAnsi="微软雅黑" w:eastAsia="微软雅黑"/>
          <w:szCs w:val="21"/>
        </w:rPr>
        <w:t>APP并登录，在学校将名单导入后，APP将会推送消息，提醒学生及时确认课程。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6"/>
      <w:r>
        <w:rPr>
          <w:rFonts w:hint="eastAsia" w:ascii="微软雅黑" w:hAnsi="微软雅黑" w:eastAsia="微软雅黑"/>
          <w:sz w:val="24"/>
          <w:szCs w:val="24"/>
        </w:rPr>
        <w:t>3.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9"/>
          <w:rFonts w:hint="eastAsia" w:ascii="微软雅黑" w:hAnsi="微软雅黑" w:eastAsia="微软雅黑"/>
          <w:szCs w:val="21"/>
        </w:rPr>
        <w:t>www.zhihuishu.com</w:t>
      </w:r>
      <w:r>
        <w:rPr>
          <w:rStyle w:val="9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5" w:name="_Toc486530807"/>
      <w:r>
        <w:rPr>
          <w:rFonts w:hint="eastAsia" w:ascii="微软雅黑" w:hAnsi="微软雅黑" w:eastAsia="微软雅黑"/>
          <w:sz w:val="24"/>
          <w:szCs w:val="24"/>
        </w:rPr>
        <w:t>4.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5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3006090" cy="325755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登录后，在右上角姓名处先点击【账号管理】，然后再选择【基本信息】右侧的</w:t>
      </w:r>
      <w:r>
        <w:rPr>
          <w:rFonts w:hint="eastAsia" w:ascii="微软雅黑" w:hAnsi="微软雅黑" w:eastAsia="微软雅黑"/>
          <w:color w:val="00B050"/>
          <w:szCs w:val="21"/>
        </w:rPr>
        <w:t>【账号管理】</w:t>
      </w:r>
      <w:r>
        <w:rPr>
          <w:rFonts w:hint="eastAsia" w:ascii="微软雅黑" w:hAnsi="微软雅黑" w:eastAsia="微软雅黑"/>
          <w:szCs w:val="21"/>
        </w:rPr>
        <w:t>，输入旧密码及新密码，保存后修改。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531485" cy="2387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4.3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登录后，在右上角姓名处先点击【账号管理】，然后在</w:t>
      </w:r>
      <w:r>
        <w:rPr>
          <w:rFonts w:hint="eastAsia" w:ascii="微软雅黑" w:hAnsi="微软雅黑" w:eastAsia="微软雅黑"/>
          <w:b/>
          <w:color w:val="548235" w:themeColor="accent6" w:themeShade="BF"/>
          <w:szCs w:val="21"/>
        </w:rPr>
        <w:t>【基本信息】</w:t>
      </w:r>
      <w:r>
        <w:rPr>
          <w:rFonts w:hint="eastAsia" w:ascii="微软雅黑" w:hAnsi="微软雅黑" w:eastAsia="微软雅黑"/>
          <w:szCs w:val="21"/>
        </w:rPr>
        <w:t>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45735" cy="34353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6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6"/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7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7"/>
    </w:p>
    <w:p>
      <w:pPr>
        <w:pStyle w:val="13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学习中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及标准进度。</w:t>
      </w:r>
    </w:p>
    <w:p>
      <w:pPr>
        <w:pStyle w:val="13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3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课程图片的下方有对应的</w:t>
      </w:r>
      <w:r>
        <w:rPr>
          <w:rFonts w:ascii="微软雅黑" w:hAnsi="微软雅黑" w:eastAsia="微软雅黑" w:cs="Calibri"/>
          <w:b/>
          <w:kern w:val="0"/>
          <w:szCs w:val="21"/>
        </w:rPr>
        <w:t>班级名称</w:t>
      </w:r>
      <w:r>
        <w:rPr>
          <w:rFonts w:ascii="微软雅黑" w:hAnsi="微软雅黑" w:eastAsia="微软雅黑" w:cs="Calibri"/>
          <w:kern w:val="0"/>
          <w:szCs w:val="21"/>
        </w:rPr>
        <w:t>，如果</w:t>
      </w:r>
      <w:r>
        <w:rPr>
          <w:rFonts w:hint="eastAsia" w:ascii="微软雅黑" w:hAnsi="微软雅黑" w:eastAsia="微软雅黑" w:cs="Calibri"/>
          <w:kern w:val="0"/>
          <w:szCs w:val="21"/>
        </w:rPr>
        <w:t>本校</w:t>
      </w:r>
      <w:r>
        <w:rPr>
          <w:rFonts w:ascii="微软雅黑" w:hAnsi="微软雅黑" w:eastAsia="微软雅黑" w:cs="Calibri"/>
          <w:kern w:val="0"/>
          <w:szCs w:val="21"/>
        </w:rPr>
        <w:t>配有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则</w:t>
      </w:r>
      <w:r>
        <w:rPr>
          <w:rFonts w:ascii="微软雅黑" w:hAnsi="微软雅黑" w:eastAsia="微软雅黑" w:cs="Calibri"/>
          <w:kern w:val="0"/>
          <w:szCs w:val="21"/>
        </w:rPr>
        <w:t>会显示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老师</w:t>
      </w:r>
      <w:r>
        <w:rPr>
          <w:rFonts w:ascii="微软雅黑" w:hAnsi="微软雅黑" w:eastAsia="微软雅黑" w:cs="Calibri"/>
          <w:b/>
          <w:kern w:val="0"/>
          <w:szCs w:val="21"/>
        </w:rPr>
        <w:t>的姓名</w:t>
      </w:r>
      <w:r>
        <w:rPr>
          <w:rFonts w:ascii="微软雅黑" w:hAnsi="微软雅黑" w:eastAsia="微软雅黑" w:cs="Calibri"/>
          <w:kern w:val="0"/>
          <w:szCs w:val="21"/>
        </w:rPr>
        <w:t>及</w:t>
      </w:r>
      <w:r>
        <w:rPr>
          <w:rFonts w:hint="eastAsia" w:ascii="微软雅黑" w:hAnsi="微软雅黑" w:eastAsia="微软雅黑" w:cs="Calibri"/>
          <w:kern w:val="0"/>
          <w:szCs w:val="21"/>
        </w:rPr>
        <w:t>联系方式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3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在进度</w:t>
      </w:r>
      <w:r>
        <w:rPr>
          <w:rFonts w:hint="eastAsia" w:ascii="微软雅黑" w:hAnsi="微软雅黑" w:eastAsia="微软雅黑" w:cs="Calibri"/>
          <w:kern w:val="0"/>
          <w:szCs w:val="21"/>
        </w:rPr>
        <w:t>条</w:t>
      </w:r>
      <w:r>
        <w:rPr>
          <w:rFonts w:ascii="微软雅黑" w:hAnsi="微软雅黑" w:eastAsia="微软雅黑" w:cs="Calibri"/>
          <w:kern w:val="0"/>
          <w:szCs w:val="21"/>
        </w:rPr>
        <w:t>下</w:t>
      </w:r>
      <w:r>
        <w:rPr>
          <w:rFonts w:hint="eastAsia" w:ascii="微软雅黑" w:hAnsi="微软雅黑" w:eastAsia="微软雅黑" w:cs="Calibri"/>
          <w:kern w:val="0"/>
          <w:szCs w:val="21"/>
        </w:rPr>
        <w:t>方</w:t>
      </w:r>
      <w:r>
        <w:rPr>
          <w:rFonts w:ascii="微软雅黑" w:hAnsi="微软雅黑" w:eastAsia="微软雅黑" w:cs="Calibri"/>
          <w:kern w:val="0"/>
          <w:szCs w:val="21"/>
        </w:rPr>
        <w:t>有</w:t>
      </w:r>
      <w:r>
        <w:rPr>
          <w:rFonts w:hint="eastAsia" w:ascii="微软雅黑" w:hAnsi="微软雅黑" w:eastAsia="微软雅黑" w:cs="Calibri"/>
          <w:kern w:val="0"/>
          <w:szCs w:val="21"/>
        </w:rPr>
        <w:t>3个小按钮，分别为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成绩评定标准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课程表</w:t>
      </w:r>
      <w:r>
        <w:rPr>
          <w:rFonts w:hint="eastAsia" w:ascii="微软雅黑" w:hAnsi="微软雅黑" w:eastAsia="微软雅黑" w:cs="Calibri"/>
          <w:kern w:val="0"/>
          <w:szCs w:val="21"/>
        </w:rPr>
        <w:t>、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学习时间&amp;考试时间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pStyle w:val="13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984750" cy="2925445"/>
            <wp:effectExtent l="0" t="0" r="635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如果课程为【混合式】，则在班级名称及</w:t>
      </w: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信息下方会显示</w:t>
      </w:r>
      <w:r>
        <w:rPr>
          <w:rFonts w:hint="eastAsia" w:ascii="微软雅黑" w:hAnsi="微软雅黑" w:eastAsia="微软雅黑" w:cs="Calibri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kern w:val="0"/>
          <w:szCs w:val="21"/>
        </w:rPr>
        <w:t>见面课安排</w:t>
      </w:r>
      <w:r>
        <w:rPr>
          <w:rFonts w:hint="eastAsia" w:ascii="微软雅黑" w:hAnsi="微软雅黑" w:eastAsia="微软雅黑" w:cs="Calibri"/>
          <w:kern w:val="0"/>
          <w:szCs w:val="21"/>
        </w:rPr>
        <w:t>】，</w:t>
      </w:r>
      <w:r>
        <w:rPr>
          <w:rFonts w:ascii="微软雅黑" w:hAnsi="微软雅黑" w:eastAsia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【</w:t>
      </w:r>
      <w:r>
        <w:rPr>
          <w:rFonts w:ascii="微软雅黑" w:hAnsi="微软雅黑" w:eastAsia="微软雅黑" w:cs="Calibri"/>
          <w:b/>
          <w:color w:val="548235" w:themeColor="accent6" w:themeShade="BF"/>
          <w:kern w:val="0"/>
          <w:szCs w:val="21"/>
        </w:rPr>
        <w:t>我的学堂</w:t>
      </w:r>
      <w:r>
        <w:rPr>
          <w:rFonts w:hint="eastAsia" w:ascii="微软雅黑" w:hAnsi="微软雅黑" w:eastAsia="微软雅黑" w:cs="Calibri"/>
          <w:color w:val="548235" w:themeColor="accent6" w:themeShade="BF"/>
          <w:kern w:val="0"/>
          <w:szCs w:val="21"/>
        </w:rPr>
        <w:t>】</w:t>
      </w:r>
      <w:r>
        <w:rPr>
          <w:rFonts w:hint="eastAsia" w:ascii="微软雅黑" w:hAnsi="微软雅黑" w:eastAsia="微软雅黑" w:cs="Calibri"/>
          <w:kern w:val="0"/>
          <w:szCs w:val="21"/>
        </w:rPr>
        <w:t>网站</w:t>
      </w:r>
      <w:r>
        <w:rPr>
          <w:rFonts w:ascii="微软雅黑" w:hAnsi="微软雅黑" w:eastAsia="微软雅黑" w:cs="Calibri"/>
          <w:kern w:val="0"/>
          <w:szCs w:val="21"/>
        </w:rPr>
        <w:t>右侧也会有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我的</w:t>
      </w:r>
      <w:r>
        <w:rPr>
          <w:rFonts w:ascii="微软雅黑" w:hAnsi="微软雅黑" w:eastAsia="微软雅黑" w:cs="Calibri"/>
          <w:b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的提示信息。</w:t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8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8"/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9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视频教程学习、章测试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学习进度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9"/>
    <w:p>
      <w:pPr>
        <w:pStyle w:val="13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75200" cy="2314575"/>
            <wp:effectExtent l="0" t="0" r="635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81334" cy="2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10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10"/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1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2"/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在课程卡片中点击【</w:t>
      </w:r>
      <w:r>
        <w:rPr>
          <w:rFonts w:hint="eastAsia" w:ascii="微软雅黑" w:hAnsi="微软雅黑" w:eastAsia="微软雅黑"/>
          <w:b/>
          <w:color w:val="00B050"/>
          <w:szCs w:val="21"/>
        </w:rPr>
        <w:t>开始学习</w:t>
      </w:r>
      <w:r>
        <w:rPr>
          <w:rFonts w:hint="eastAsia" w:ascii="微软雅黑" w:hAnsi="微软雅黑" w:eastAsia="微软雅黑"/>
          <w:szCs w:val="21"/>
        </w:rPr>
        <w:t>】，进入视频学习页面。若已经开始学习，则显示【</w:t>
      </w:r>
      <w:r>
        <w:rPr>
          <w:rFonts w:hint="eastAsia" w:ascii="微软雅黑" w:hAnsi="微软雅黑" w:eastAsia="微软雅黑"/>
          <w:b/>
          <w:color w:val="00B050"/>
          <w:szCs w:val="21"/>
        </w:rPr>
        <w:t>继续学习</w:t>
      </w:r>
      <w:r>
        <w:rPr>
          <w:rFonts w:hint="eastAsia" w:ascii="微软雅黑" w:hAnsi="微软雅黑" w:eastAsia="微软雅黑"/>
          <w:szCs w:val="21"/>
        </w:rPr>
        <w:t>】。每个章节的课程视频可重复观看，学透知识点。</w:t>
      </w:r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53970" cy="13074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73986" cy="131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419350" cy="13208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52960" cy="133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请注意页面最上方的</w:t>
      </w:r>
      <w:r>
        <w:rPr>
          <w:rFonts w:hint="eastAsia" w:ascii="微软雅黑" w:hAnsi="微软雅黑" w:eastAsia="微软雅黑"/>
          <w:szCs w:val="21"/>
          <w:highlight w:val="yellow"/>
        </w:rPr>
        <w:t>黄色</w:t>
      </w:r>
      <w:r>
        <w:rPr>
          <w:rFonts w:hint="eastAsia" w:ascii="微软雅黑" w:hAnsi="微软雅黑" w:eastAsia="微软雅黑"/>
          <w:szCs w:val="21"/>
        </w:rPr>
        <w:t>温馨提示：为了确保学习进度的准确性，建议使用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b/>
          <w:szCs w:val="21"/>
        </w:rPr>
        <w:t>火狐浏览器</w:t>
      </w:r>
      <w:r>
        <w:rPr>
          <w:rFonts w:ascii="微软雅黑" w:hAnsi="微软雅黑" w:eastAsia="微软雅黑"/>
          <w:szCs w:val="21"/>
        </w:rPr>
        <w:t xml:space="preserve"> 或 </w:t>
      </w:r>
      <w:r>
        <w:rPr>
          <w:rFonts w:ascii="微软雅黑" w:hAnsi="微软雅黑" w:eastAsia="微软雅黑"/>
          <w:b/>
          <w:szCs w:val="21"/>
        </w:rPr>
        <w:t>谷歌浏览器</w:t>
      </w:r>
      <w:r>
        <w:rPr>
          <w:rFonts w:ascii="微软雅黑" w:hAnsi="微软雅黑" w:eastAsia="微软雅黑"/>
          <w:szCs w:val="21"/>
        </w:rPr>
        <w:t xml:space="preserve"> 观看视频！</w:t>
      </w:r>
    </w:p>
    <w:p>
      <w:pPr>
        <w:pStyle w:val="13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826000" cy="218249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31170" cy="218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416550" cy="24384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rPr>
          <w:rFonts w:ascii="微软雅黑" w:hAnsi="微软雅黑" w:eastAsia="微软雅黑"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7086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3" w:name="_Toc48653081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3"/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图标，另一种方式为点击“我的学堂”左侧菜单栏中的</w:t>
      </w:r>
      <w: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57165" cy="3409950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127500" cy="1042035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以上图《教你成为歌唱达人教程考试》为例，并不是7月17日00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00打开试卷，则试卷答题截止时间为7月18日9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补充：如果在7月29日23:30打开试卷，答题时间也不会超过考试的截止时间7月29日23:59。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如果章测试或考试为全客观题，则在学生完成后立即会出分数；若含有主观题，则需要等待老师批阅后才会显示分数。</w:t>
      </w:r>
    </w:p>
    <w:p>
      <w:pPr>
        <w:pStyle w:val="13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4239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1"/>
          <w:numId w:val="5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298950" cy="2007235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667250" cy="1960245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4" w:name="_Toc486530814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4"/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3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有两种方式可以查看到见面课安排，第一种：学生端我的学堂的课程卡片下面有【</w:t>
      </w:r>
      <w:r>
        <w:rPr>
          <w:rFonts w:hint="eastAsia" w:ascii="微软雅黑" w:hAnsi="微软雅黑" w:eastAsia="微软雅黑"/>
          <w:b/>
          <w:szCs w:val="21"/>
        </w:rPr>
        <w:t>见面课安排</w:t>
      </w:r>
      <w:r>
        <w:rPr>
          <w:rFonts w:hint="eastAsia" w:ascii="微软雅黑" w:hAnsi="微软雅黑" w:eastAsia="微软雅黑"/>
          <w:szCs w:val="21"/>
        </w:rPr>
        <w:t>】，会提示共有几次见面课以及最近的一次见面课时间。另外，在网页右侧也会提示【</w:t>
      </w:r>
      <w:r>
        <w:rPr>
          <w:rFonts w:hint="eastAsia" w:ascii="微软雅黑" w:hAnsi="微软雅黑" w:eastAsia="微软雅黑"/>
          <w:b/>
          <w:szCs w:val="21"/>
        </w:rPr>
        <w:t>我的见面课</w:t>
      </w:r>
      <w:r>
        <w:rPr>
          <w:rFonts w:hint="eastAsia" w:ascii="微软雅黑" w:hAnsi="微软雅黑" w:eastAsia="微软雅黑"/>
          <w:szCs w:val="21"/>
        </w:rPr>
        <w:t>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66690" cy="2806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第二种：点击网页左侧的</w:t>
      </w:r>
      <w: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，如果课程有见面课，都会全部显示。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326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540000" cy="939800"/>
            <wp:effectExtent l="0" t="0" r="0" b="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794250" cy="3221355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/>
          <w:b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339340" cy="927100"/>
            <wp:effectExtent l="0" t="0" r="381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12950" cy="920115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298950" cy="596900"/>
            <wp:effectExtent l="0" t="0" r="6350" b="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53005"/>
            <wp:effectExtent l="0" t="0" r="2540" b="444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每次见面课总分由两部分构成：</w:t>
      </w:r>
      <w:r>
        <w:rPr>
          <w:rFonts w:ascii="微软雅黑" w:hAnsi="微软雅黑" w:eastAsia="微软雅黑"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及现场分。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学生可在网页左侧</w:t>
      </w:r>
      <w: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模块中的</w:t>
      </w:r>
      <w: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756150" cy="1239520"/>
            <wp:effectExtent l="0" t="0" r="6350" b="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06322" cy="12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8"/>
          <w:szCs w:val="28"/>
        </w:rPr>
      </w:pPr>
      <w:bookmarkStart w:id="15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5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6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在学习过程中，学生可通过</w:t>
      </w:r>
      <w: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Cs w:val="21"/>
        </w:rPr>
        <w:t>来查看当前获得的</w:t>
      </w:r>
      <w:r>
        <w:rPr>
          <w:rFonts w:hint="eastAsia" w:ascii="微软雅黑" w:hAnsi="微软雅黑" w:eastAsia="微软雅黑"/>
          <w:b/>
          <w:szCs w:val="21"/>
        </w:rPr>
        <w:t>参考</w:t>
      </w:r>
      <w:r>
        <w:rPr>
          <w:rFonts w:hint="eastAsia" w:ascii="微软雅黑" w:hAnsi="微软雅黑" w:eastAsia="微软雅黑"/>
          <w:szCs w:val="21"/>
        </w:rPr>
        <w:t>分数。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3303270" cy="2362200"/>
            <wp:effectExtent l="0" t="0" r="0" b="0"/>
            <wp:docPr id="30729" name="图片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图片 30729"/>
                    <pic:cNvPicPr>
                      <a:picLocks noChangeAspect="1"/>
                    </pic:cNvPicPr>
                  </pic:nvPicPr>
                  <pic:blipFill>
                    <a:blip r:embed="rId4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18671" cy="237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注：【学习分析】中的分数仅作为学习过程中的参考，智慧树最终成绩以成绩发布后【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若遇到学习分析中的分数更新不及时，请手动点击【</w:t>
      </w:r>
      <w:r>
        <w:rPr>
          <w:rFonts w:ascii="微软雅黑" w:hAnsi="微软雅黑" w:eastAsia="微软雅黑" w:cs="Arial"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szCs w:val="21"/>
        </w:rPr>
        <w:t>】的刷新按钮。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7" w:name="_Toc486530817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7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学生在成绩发布后，需要先完成调查问卷后方可查看总成绩。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352925" cy="2203450"/>
            <wp:effectExtent l="0" t="0" r="0" b="6350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4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35545" cy="22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283075" cy="2933700"/>
            <wp:effectExtent l="0" t="0" r="3175" b="0"/>
            <wp:docPr id="30731" name="图片 3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1" name="图片 30731"/>
                    <pic:cNvPicPr>
                      <a:picLocks noChangeAspect="1"/>
                    </pic:cNvPicPr>
                  </pic:nvPicPr>
                  <pic:blipFill>
                    <a:blip r:embed="rId4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322667" cy="296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则提示：可以在APP查看、分享你的证书哦~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学生可在APP上将证书分享至微信、朋友圈、微博、QQ，亦可购买纸质证书¥</w:t>
      </w:r>
      <w:r>
        <w:rPr>
          <w:rFonts w:ascii="微软雅黑" w:hAnsi="微软雅黑" w:eastAsia="微软雅黑"/>
          <w:szCs w:val="21"/>
        </w:rPr>
        <w:t>99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0" distR="0">
            <wp:extent cx="1936750" cy="2740660"/>
            <wp:effectExtent l="0" t="0" r="6350" b="2540"/>
            <wp:docPr id="30732" name="图片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" name="图片 30732"/>
                    <pic:cNvPicPr>
                      <a:picLocks noChangeAspect="1"/>
                    </pic:cNvPicPr>
                  </pic:nvPicPr>
                  <pic:blipFill>
                    <a:blip r:embed="rId4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943807" cy="275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rFonts w:ascii="微软雅黑" w:hAnsi="微软雅黑" w:eastAsia="微软雅黑"/>
          <w:sz w:val="24"/>
          <w:szCs w:val="24"/>
        </w:rPr>
      </w:pPr>
      <w:bookmarkStart w:id="18" w:name="_Toc4865308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18"/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/>
          <w:b/>
          <w:szCs w:val="21"/>
        </w:rPr>
        <w:t>允许补考</w:t>
      </w:r>
      <w:r>
        <w:rPr>
          <w:rFonts w:hint="eastAsia" w:ascii="微软雅黑" w:hAnsi="微软雅黑" w:eastAsia="微软雅黑"/>
          <w:szCs w:val="21"/>
        </w:rPr>
        <w:t>的前提下，系</w:t>
      </w:r>
      <w:r>
        <w:rPr>
          <w:rFonts w:hint="eastAsia" w:ascii="微软雅黑" w:hAnsi="微软雅黑" w:eastAsia="微软雅黑" w:cs="Calibri"/>
          <w:kern w:val="0"/>
          <w:szCs w:val="21"/>
        </w:rPr>
        <w:t>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4578350" cy="1201420"/>
            <wp:effectExtent l="0" t="0" r="0" b="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4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1310640"/>
            <wp:effectExtent l="0" t="0" r="2540" b="38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4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3"/>
        <w:numPr>
          <w:ilvl w:val="0"/>
          <w:numId w:val="4"/>
        </w:numPr>
        <w:ind w:firstLineChars="0"/>
        <w:jc w:val="left"/>
        <w:rPr>
          <w:rStyle w:val="14"/>
          <w:rFonts w:ascii="微软雅黑" w:hAnsi="微软雅黑" w:eastAsia="微软雅黑"/>
          <w:sz w:val="28"/>
          <w:szCs w:val="28"/>
        </w:rPr>
      </w:pPr>
      <w:bookmarkStart w:id="19" w:name="_Toc486530819"/>
      <w:r>
        <w:rPr>
          <w:rStyle w:val="14"/>
          <w:rFonts w:hint="eastAsia" w:ascii="微软雅黑" w:hAnsi="微软雅黑" w:eastAsia="微软雅黑"/>
          <w:sz w:val="28"/>
          <w:szCs w:val="28"/>
        </w:rPr>
        <w:t>温馨提示</w:t>
      </w:r>
      <w:bookmarkEnd w:id="19"/>
    </w:p>
    <w:p>
      <w:pPr>
        <w:pStyle w:val="13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智慧树平台会检测学生的学习行为，若发现学生视频观看或见面课观看数据异常，将清除所有学习进度，若发现学生章测试或考试数据异常，则直接通报学校教务处，由教务处决定是否视作作弊行为进行处理。</w:t>
      </w:r>
    </w:p>
    <w:p>
      <w:pPr>
        <w:pStyle w:val="13"/>
        <w:numPr>
          <w:ilvl w:val="0"/>
          <w:numId w:val="7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在线客服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可解决一些简单问题的自动回复，如需要人工客服，请点击下方【人工服务】按钮。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3587115" cy="1851660"/>
            <wp:effectExtent l="0" t="0" r="0" b="0"/>
            <wp:docPr id="30735" name="图片 3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5" name="图片 30735"/>
                    <pic:cNvPicPr>
                      <a:picLocks noChangeAspect="1"/>
                    </pic:cNvPicPr>
                  </pic:nvPicPr>
                  <pic:blipFill>
                    <a:blip r:embed="rId5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04738" cy="186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F18DC"/>
    <w:rsid w:val="001072B2"/>
    <w:rsid w:val="001158A5"/>
    <w:rsid w:val="001227D6"/>
    <w:rsid w:val="001242C2"/>
    <w:rsid w:val="00134EC4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02118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460F0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25D4A"/>
    <w:rsid w:val="00941C08"/>
    <w:rsid w:val="00956555"/>
    <w:rsid w:val="00982E17"/>
    <w:rsid w:val="009864C5"/>
    <w:rsid w:val="009A301B"/>
    <w:rsid w:val="009B2DFC"/>
    <w:rsid w:val="009B44FC"/>
    <w:rsid w:val="009C5A27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E46A7"/>
    <w:rsid w:val="00FF38E9"/>
    <w:rsid w:val="00FF6D55"/>
    <w:rsid w:val="3506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8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8"/>
    <w:link w:val="7"/>
    <w:uiPriority w:val="99"/>
    <w:rPr>
      <w:sz w:val="18"/>
      <w:szCs w:val="18"/>
    </w:rPr>
  </w:style>
  <w:style w:type="character" w:customStyle="1" w:styleId="12">
    <w:name w:val="页脚 字符"/>
    <w:basedOn w:val="8"/>
    <w:link w:val="6"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3 字符"/>
    <w:basedOn w:val="8"/>
    <w:link w:val="3"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5">
    <w:name w:val="Unresolved Mention"/>
    <w:basedOn w:val="8"/>
    <w:unhideWhenUsed/>
    <w:qFormat/>
    <w:uiPriority w:val="99"/>
    <w:rPr>
      <w:color w:val="808080"/>
      <w:shd w:val="clear" w:color="auto" w:fill="E6E6E6"/>
    </w:rPr>
  </w:style>
  <w:style w:type="character" w:customStyle="1" w:styleId="16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批注框文本 字符"/>
    <w:basedOn w:val="8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687427-31CF-4AE1-8B41-53367C2C2B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882</Words>
  <Characters>5033</Characters>
  <Lines>41</Lines>
  <Paragraphs>11</Paragraphs>
  <TotalTime>0</TotalTime>
  <ScaleCrop>false</ScaleCrop>
  <LinksUpToDate>false</LinksUpToDate>
  <CharactersWithSpaces>5904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Administrator</cp:lastModifiedBy>
  <dcterms:modified xsi:type="dcterms:W3CDTF">2017-09-17T22:32:44Z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