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7A11C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考试安排查询操作手册</w:t>
      </w:r>
    </w:p>
    <w:p w14:paraId="486A4147"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步骤一：考试成绩→我的考试→考试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安排查询→</w:t>
      </w:r>
      <w:r>
        <w:rPr>
          <w:rFonts w:hint="eastAsia"/>
          <w:sz w:val="24"/>
          <w:szCs w:val="24"/>
          <w:lang w:val="en-US" w:eastAsia="zh-CN"/>
        </w:rPr>
        <w:t>选择学年学期（选择要查询的学年学期）→点击“查询”。</w:t>
      </w:r>
    </w:p>
    <w:p w14:paraId="01EC7F5F">
      <w:r>
        <w:drawing>
          <wp:inline distT="0" distB="0" distL="114300" distR="114300">
            <wp:extent cx="5266690" cy="1086485"/>
            <wp:effectExtent l="0" t="0" r="635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E0CAF">
      <w:r>
        <w:drawing>
          <wp:inline distT="0" distB="0" distL="114300" distR="114300">
            <wp:extent cx="5262245" cy="948690"/>
            <wp:effectExtent l="0" t="0" r="1079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5135D"/>
    <w:rsid w:val="41BA6A61"/>
    <w:rsid w:val="6985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2025-08-24T06:35:00Z</dcterms:created>
  <dc:creator>想亮小泉....</dc:creator>
  <cp:lastModifiedBy>想亮小泉....</cp:lastModifiedBy>
  <dcterms:modified xsi:type="dcterms:W3CDTF">2025-08-24T06:48:28Z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C6E03FD1D19F4834A873C4794F78077D_11</vt:lpwstr>
  </property>
  <property fmtid="{D5CDD505-2E9C-101B-9397-08002B2CF9AE}" pid="4" name="KSOTemplateDocerSaveRecord">
    <vt:lpwstr>eyJoZGlkIjoiYzZkNzQ4ZWFiZmQ4NTRhOWRkZTk3YTMwMjlmMmZhYmUiLCJ1c2VySWQiOiI0OTk4NjY3MDYifQ==</vt:lpwstr>
  </property>
</Properties>
</file>