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3C989" w14:textId="3AC0B4B4" w:rsidR="00EF6F18" w:rsidRPr="002D7901" w:rsidRDefault="00EF6F18" w:rsidP="00EF6F18">
      <w:pPr>
        <w:spacing w:line="360" w:lineRule="auto"/>
        <w:jc w:val="center"/>
        <w:rPr>
          <w:rFonts w:ascii="仿宋_GB2312" w:eastAsia="仿宋_GB2312" w:hAnsiTheme="majorEastAsia"/>
          <w:b/>
          <w:sz w:val="36"/>
          <w:szCs w:val="32"/>
        </w:rPr>
      </w:pPr>
      <w:r w:rsidRPr="002D7901">
        <w:rPr>
          <w:rFonts w:ascii="仿宋_GB2312" w:eastAsia="仿宋_GB2312" w:hAnsiTheme="majorEastAsia" w:hint="eastAsia"/>
          <w:b/>
          <w:sz w:val="36"/>
          <w:szCs w:val="32"/>
        </w:rPr>
        <w:t>中国海洋大学通识教育课程的建设要求</w:t>
      </w:r>
    </w:p>
    <w:p w14:paraId="0DE13AE8" w14:textId="77777777" w:rsidR="00EF6F18" w:rsidRPr="00C57CB0" w:rsidRDefault="00EF6F18" w:rsidP="00EF6F18">
      <w:pPr>
        <w:spacing w:line="360" w:lineRule="auto"/>
        <w:jc w:val="center"/>
        <w:rPr>
          <w:rFonts w:ascii="仿宋_GB2312" w:eastAsia="仿宋_GB2312" w:hAnsiTheme="majorEastAsia"/>
          <w:b/>
          <w:sz w:val="32"/>
          <w:szCs w:val="32"/>
        </w:rPr>
      </w:pPr>
    </w:p>
    <w:tbl>
      <w:tblPr>
        <w:tblW w:w="1510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52"/>
        <w:gridCol w:w="6802"/>
        <w:gridCol w:w="6753"/>
      </w:tblGrid>
      <w:tr w:rsidR="00EF6F18" w:rsidRPr="00C57CB0" w14:paraId="60A6376E" w14:textId="77777777" w:rsidTr="00781B85">
        <w:trPr>
          <w:cantSplit/>
          <w:trHeight w:val="149"/>
          <w:jc w:val="center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7766C" w14:textId="77777777" w:rsidR="00EF6F18" w:rsidRPr="00C57CB0" w:rsidRDefault="00EF6F18" w:rsidP="00781B85">
            <w:pPr>
              <w:spacing w:line="300" w:lineRule="auto"/>
              <w:jc w:val="center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  <w:r w:rsidRPr="00C57CB0"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指标</w:t>
            </w:r>
          </w:p>
        </w:tc>
        <w:tc>
          <w:tcPr>
            <w:tcW w:w="6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6C50E" w14:textId="77777777" w:rsidR="00EF6F18" w:rsidRPr="00C57CB0" w:rsidRDefault="00EF6F18" w:rsidP="00781B85">
            <w:pPr>
              <w:spacing w:line="300" w:lineRule="auto"/>
              <w:ind w:firstLineChars="200" w:firstLine="643"/>
              <w:jc w:val="center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  <w:r w:rsidRPr="00C57CB0"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通识教育基础课程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2904A" w14:textId="77777777" w:rsidR="00EF6F18" w:rsidRPr="00C57CB0" w:rsidRDefault="00EF6F18" w:rsidP="00781B85">
            <w:pPr>
              <w:spacing w:line="300" w:lineRule="auto"/>
              <w:ind w:firstLineChars="200" w:firstLine="643"/>
              <w:jc w:val="center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  <w:r w:rsidRPr="00C57CB0"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通识教育核心课程</w:t>
            </w:r>
          </w:p>
        </w:tc>
      </w:tr>
      <w:tr w:rsidR="00EF6F18" w:rsidRPr="00C57CB0" w14:paraId="7966B87D" w14:textId="77777777" w:rsidTr="00781B85">
        <w:trPr>
          <w:cantSplit/>
          <w:trHeight w:val="5942"/>
          <w:jc w:val="center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3A95AEA" w14:textId="77777777" w:rsidR="00EF6F18" w:rsidRPr="00C57CB0" w:rsidRDefault="00EF6F18" w:rsidP="00781B85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C57CB0">
              <w:rPr>
                <w:rFonts w:ascii="仿宋_GB2312" w:eastAsia="仿宋_GB2312" w:hAnsi="仿宋" w:cs="Times New Roman" w:hint="eastAsia"/>
                <w:sz w:val="32"/>
                <w:szCs w:val="32"/>
              </w:rPr>
              <w:t>教学内容</w:t>
            </w:r>
          </w:p>
        </w:tc>
        <w:tc>
          <w:tcPr>
            <w:tcW w:w="68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311A8AF" w14:textId="77777777" w:rsidR="00EF6F18" w:rsidRPr="00C57CB0" w:rsidRDefault="00EF6F18" w:rsidP="00781B85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C57CB0">
              <w:rPr>
                <w:rFonts w:ascii="仿宋_GB2312" w:eastAsia="仿宋_GB2312" w:hAnsi="仿宋" w:cs="Times New Roman" w:hint="eastAsia"/>
                <w:sz w:val="32"/>
                <w:szCs w:val="32"/>
              </w:rPr>
              <w:t>一、课程一般为2个学分，32学时。</w:t>
            </w:r>
          </w:p>
          <w:p w14:paraId="07812E13" w14:textId="77777777" w:rsidR="00EF6F18" w:rsidRPr="00C57CB0" w:rsidRDefault="00EF6F18" w:rsidP="00781B85">
            <w:pPr>
              <w:adjustRightInd w:val="0"/>
              <w:snapToGrid w:val="0"/>
              <w:spacing w:line="560" w:lineRule="exact"/>
              <w:ind w:left="640" w:hangingChars="200" w:hanging="640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C57CB0">
              <w:rPr>
                <w:rFonts w:ascii="仿宋_GB2312" w:eastAsia="仿宋_GB2312" w:hAnsi="仿宋" w:cs="Times New Roman" w:hint="eastAsia"/>
                <w:sz w:val="32"/>
                <w:szCs w:val="32"/>
              </w:rPr>
              <w:t>二、符合通识教育理念，引导学生广泛涉猎不同学科知识领域，增进学生对自身、社会、自然及其关系的理解，培养健全的人格、宽容的态度、开阔的视野、批判的思维、高度的社会责任感和人文关怀，以及正确的价值判断能力和追求真理的精神。</w:t>
            </w:r>
          </w:p>
          <w:p w14:paraId="01D142FB" w14:textId="77777777" w:rsidR="00EF6F18" w:rsidRPr="00C57CB0" w:rsidRDefault="00EF6F18" w:rsidP="00781B85">
            <w:pPr>
              <w:adjustRightInd w:val="0"/>
              <w:snapToGrid w:val="0"/>
              <w:spacing w:line="560" w:lineRule="exact"/>
              <w:ind w:left="640" w:hangingChars="200" w:hanging="640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C57CB0">
              <w:rPr>
                <w:rFonts w:ascii="仿宋_GB2312" w:eastAsia="仿宋_GB2312" w:hAnsi="仿宋" w:cs="Times New Roman" w:hint="eastAsia"/>
                <w:sz w:val="32"/>
                <w:szCs w:val="32"/>
              </w:rPr>
              <w:t>三、应具备以下基本特征：1.通识性，以非功利性和非职业性为导向；2.基础性，所有学生都应该接受的基本教育；3.</w:t>
            </w:r>
            <w:proofErr w:type="gramStart"/>
            <w:r w:rsidRPr="00C57CB0">
              <w:rPr>
                <w:rFonts w:ascii="仿宋_GB2312" w:eastAsia="仿宋_GB2312" w:hAnsi="仿宋" w:cs="Times New Roman" w:hint="eastAsia"/>
                <w:sz w:val="32"/>
                <w:szCs w:val="32"/>
              </w:rPr>
              <w:t>通适性</w:t>
            </w:r>
            <w:proofErr w:type="gramEnd"/>
            <w:r w:rsidRPr="00C57CB0">
              <w:rPr>
                <w:rFonts w:ascii="仿宋_GB2312" w:eastAsia="仿宋_GB2312" w:hAnsi="仿宋" w:cs="Times New Roman" w:hint="eastAsia"/>
                <w:sz w:val="32"/>
                <w:szCs w:val="32"/>
              </w:rPr>
              <w:t>，面向全体学生，不存在年级高低，专业之限。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40353E0" w14:textId="77777777" w:rsidR="00EF6F18" w:rsidRPr="00C57CB0" w:rsidRDefault="00EF6F18" w:rsidP="002F71EC">
            <w:pPr>
              <w:adjustRightInd w:val="0"/>
              <w:snapToGrid w:val="0"/>
              <w:spacing w:line="560" w:lineRule="exact"/>
              <w:ind w:firstLineChars="30" w:firstLine="96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一、</w:t>
            </w:r>
            <w:r w:rsidRPr="00C57CB0">
              <w:rPr>
                <w:rFonts w:ascii="仿宋_GB2312" w:eastAsia="仿宋_GB2312" w:hAnsi="仿宋" w:cs="Times New Roman" w:hint="eastAsia"/>
                <w:sz w:val="32"/>
                <w:szCs w:val="32"/>
              </w:rPr>
              <w:t>课程一般为3个学分，48学时。</w:t>
            </w:r>
          </w:p>
          <w:p w14:paraId="1EB5972A" w14:textId="77777777" w:rsidR="00EF6F18" w:rsidRPr="00C57CB0" w:rsidRDefault="00EF6F18" w:rsidP="00781B85">
            <w:pPr>
              <w:adjustRightInd w:val="0"/>
              <w:snapToGrid w:val="0"/>
              <w:spacing w:line="560" w:lineRule="exact"/>
              <w:ind w:leftChars="50" w:left="745" w:hangingChars="200" w:hanging="640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C57CB0">
              <w:rPr>
                <w:rFonts w:ascii="仿宋_GB2312" w:eastAsia="仿宋_GB2312" w:hAnsi="仿宋" w:cs="Times New Roman" w:hint="eastAsia"/>
                <w:sz w:val="32"/>
                <w:szCs w:val="32"/>
              </w:rPr>
              <w:t>二</w:t>
            </w:r>
            <w:bookmarkStart w:id="0" w:name="_GoBack"/>
            <w:bookmarkEnd w:id="0"/>
            <w:r w:rsidRPr="00C57CB0">
              <w:rPr>
                <w:rFonts w:ascii="仿宋_GB2312" w:eastAsia="仿宋_GB2312" w:hAnsi="仿宋" w:cs="Times New Roman" w:hint="eastAsia"/>
                <w:sz w:val="32"/>
                <w:szCs w:val="32"/>
              </w:rPr>
              <w:t>、在通识教育基础课程内容要求的基础上更加注重知识的整体框架性，理清知识发展的脉络，要宽口径、纵贯领域，为学生打造“厚基础”的自我发展根基，养成“深识见”的思维自省能力。</w:t>
            </w:r>
          </w:p>
          <w:p w14:paraId="3774E81F" w14:textId="3BC5361C" w:rsidR="00EF6F18" w:rsidRPr="00C57CB0" w:rsidRDefault="00EF6F18" w:rsidP="00781B85">
            <w:pPr>
              <w:adjustRightInd w:val="0"/>
              <w:snapToGrid w:val="0"/>
              <w:spacing w:line="560" w:lineRule="exact"/>
              <w:ind w:leftChars="50" w:left="745" w:hangingChars="200" w:hanging="640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C57CB0">
              <w:rPr>
                <w:rFonts w:ascii="仿宋_GB2312" w:eastAsia="仿宋_GB2312" w:hAnsi="仿宋" w:cs="Times New Roman" w:hint="eastAsia"/>
                <w:sz w:val="32"/>
                <w:szCs w:val="32"/>
              </w:rPr>
              <w:t>三、在具有通识教育基础课程特征的基础上，还应具有综合性的特点，课程内容应涉及多学科、多领域。</w:t>
            </w:r>
          </w:p>
          <w:p w14:paraId="1AF9BA24" w14:textId="77777777" w:rsidR="00EF6F18" w:rsidRPr="00C57CB0" w:rsidRDefault="00EF6F18" w:rsidP="00781B85">
            <w:pPr>
              <w:adjustRightInd w:val="0"/>
              <w:snapToGrid w:val="0"/>
              <w:spacing w:line="560" w:lineRule="exact"/>
              <w:ind w:left="142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EF6F18" w:rsidRPr="00C57CB0" w14:paraId="45640922" w14:textId="77777777" w:rsidTr="00781B85">
        <w:trPr>
          <w:cantSplit/>
          <w:trHeight w:val="305"/>
          <w:jc w:val="center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08333" w14:textId="77777777" w:rsidR="00EF6F18" w:rsidRPr="00C57CB0" w:rsidRDefault="00EF6F18" w:rsidP="00781B85">
            <w:pPr>
              <w:spacing w:line="300" w:lineRule="auto"/>
              <w:jc w:val="center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  <w:r w:rsidRPr="00C57CB0"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lastRenderedPageBreak/>
              <w:t>指标</w:t>
            </w:r>
          </w:p>
        </w:tc>
        <w:tc>
          <w:tcPr>
            <w:tcW w:w="6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63C08" w14:textId="77777777" w:rsidR="00EF6F18" w:rsidRPr="00C57CB0" w:rsidRDefault="00EF6F18" w:rsidP="00781B85">
            <w:pPr>
              <w:spacing w:line="300" w:lineRule="auto"/>
              <w:ind w:firstLineChars="200" w:firstLine="643"/>
              <w:jc w:val="center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  <w:r w:rsidRPr="00C57CB0"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通识教育基础课程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9C62B" w14:textId="77777777" w:rsidR="00EF6F18" w:rsidRPr="00C57CB0" w:rsidRDefault="00EF6F18" w:rsidP="00781B85">
            <w:pPr>
              <w:spacing w:line="300" w:lineRule="auto"/>
              <w:ind w:firstLineChars="200" w:firstLine="643"/>
              <w:jc w:val="center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  <w:r w:rsidRPr="00C57CB0"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通识教育核心课程</w:t>
            </w:r>
          </w:p>
        </w:tc>
      </w:tr>
      <w:tr w:rsidR="00EF6F18" w:rsidRPr="00C57CB0" w14:paraId="7B659EAE" w14:textId="77777777" w:rsidTr="00781B85">
        <w:trPr>
          <w:cantSplit/>
          <w:trHeight w:val="7156"/>
          <w:jc w:val="center"/>
        </w:trPr>
        <w:tc>
          <w:tcPr>
            <w:tcW w:w="1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9BF28F5" w14:textId="77777777" w:rsidR="00EF6F18" w:rsidRPr="00C57CB0" w:rsidRDefault="00EF6F18" w:rsidP="00781B85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C57CB0">
              <w:rPr>
                <w:rFonts w:ascii="仿宋_GB2312" w:eastAsia="仿宋_GB2312" w:hAnsi="仿宋" w:cs="Times New Roman" w:hint="eastAsia"/>
                <w:sz w:val="32"/>
                <w:szCs w:val="32"/>
              </w:rPr>
              <w:t>教学团队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592FD0C" w14:textId="77777777" w:rsidR="00EF6F18" w:rsidRPr="00C57CB0" w:rsidRDefault="00EF6F18" w:rsidP="00781B85">
            <w:pPr>
              <w:adjustRightInd w:val="0"/>
              <w:snapToGrid w:val="0"/>
              <w:spacing w:line="560" w:lineRule="exact"/>
              <w:ind w:left="640" w:hangingChars="200" w:hanging="640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C57CB0">
              <w:rPr>
                <w:rFonts w:ascii="仿宋_GB2312" w:eastAsia="仿宋_GB2312" w:hAnsi="仿宋" w:cs="Times New Roman" w:hint="eastAsia"/>
                <w:sz w:val="32"/>
                <w:szCs w:val="32"/>
              </w:rPr>
              <w:t>一、授课教师应具有丰富教学经验和研究成果，</w:t>
            </w:r>
            <w:r w:rsidRPr="00C57CB0">
              <w:rPr>
                <w:rFonts w:ascii="仿宋_GB2312" w:eastAsia="仿宋_GB2312" w:hAnsi="仿宋" w:hint="eastAsia"/>
                <w:sz w:val="32"/>
                <w:szCs w:val="32"/>
              </w:rPr>
              <w:t>鼓励以教学团队的形式组织课程建设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申报,课程</w:t>
            </w:r>
            <w:r w:rsidRPr="00DF4682">
              <w:rPr>
                <w:rFonts w:ascii="仿宋_GB2312" w:eastAsia="仿宋_GB2312" w:hAnsi="仿宋"/>
                <w:sz w:val="32"/>
                <w:szCs w:val="32"/>
              </w:rPr>
              <w:t>负责人应具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有</w:t>
            </w:r>
            <w:r w:rsidRPr="00AB54E7">
              <w:rPr>
                <w:rFonts w:ascii="仿宋_GB2312" w:eastAsia="仿宋_GB2312" w:hAnsi="仿宋" w:hint="eastAsia"/>
                <w:sz w:val="32"/>
                <w:szCs w:val="32"/>
              </w:rPr>
              <w:t>中级及以上职称</w:t>
            </w:r>
            <w:r w:rsidRPr="00C57CB0">
              <w:rPr>
                <w:rFonts w:ascii="仿宋_GB2312" w:eastAsia="仿宋_GB2312" w:hAnsi="仿宋" w:hint="eastAsia"/>
                <w:sz w:val="32"/>
                <w:szCs w:val="32"/>
              </w:rPr>
              <w:t>。</w:t>
            </w:r>
          </w:p>
          <w:p w14:paraId="13027820" w14:textId="77777777" w:rsidR="00EF6F18" w:rsidRPr="00C57CB0" w:rsidRDefault="00EF6F18" w:rsidP="00781B85">
            <w:pPr>
              <w:adjustRightInd w:val="0"/>
              <w:snapToGrid w:val="0"/>
              <w:spacing w:line="560" w:lineRule="exact"/>
              <w:ind w:left="640" w:hangingChars="200" w:hanging="640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C57CB0">
              <w:rPr>
                <w:rFonts w:ascii="仿宋_GB2312" w:eastAsia="仿宋_GB2312" w:hAnsi="仿宋" w:cs="Times New Roman" w:hint="eastAsia"/>
                <w:sz w:val="32"/>
                <w:szCs w:val="32"/>
              </w:rPr>
              <w:t>二、实施小助教制度，由同班同学担任，</w:t>
            </w:r>
            <w:r w:rsidRPr="00C57CB0"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  <w:t>通过同龄学生互动，促进共同学习；</w:t>
            </w:r>
            <w:r w:rsidRPr="00C57CB0">
              <w:rPr>
                <w:rFonts w:ascii="仿宋_GB2312" w:eastAsia="仿宋_GB2312" w:hAnsi="仿宋" w:cs="Times New Roman" w:hint="eastAsia"/>
                <w:sz w:val="32"/>
                <w:szCs w:val="32"/>
              </w:rPr>
              <w:t>通过小助教会议近距离掌握学生学习情况，指导学生讨论与思考。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0C71108" w14:textId="77777777" w:rsidR="00EF6F18" w:rsidRPr="00C57CB0" w:rsidRDefault="00EF6F18" w:rsidP="00781B85">
            <w:pPr>
              <w:adjustRightInd w:val="0"/>
              <w:snapToGrid w:val="0"/>
              <w:spacing w:line="560" w:lineRule="exact"/>
              <w:ind w:leftChars="50" w:left="745" w:hangingChars="200" w:hanging="640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C57CB0">
              <w:rPr>
                <w:rFonts w:ascii="仿宋_GB2312" w:eastAsia="仿宋_GB2312" w:hAnsi="仿宋" w:cs="Times New Roman" w:hint="eastAsia"/>
                <w:sz w:val="32"/>
                <w:szCs w:val="32"/>
              </w:rPr>
              <w:t>一、有稳定的教学团队，鼓励跨院系、跨学科组建课程团队；团队成员之间有合理的知识结构和年龄结构；课程负责人应具有高级职称，有一定学术影响和</w:t>
            </w:r>
            <w:r w:rsidRPr="00C57CB0">
              <w:rPr>
                <w:rFonts w:ascii="仿宋_GB2312" w:eastAsia="仿宋_GB2312" w:hAnsi="仿宋" w:hint="eastAsia"/>
                <w:sz w:val="32"/>
                <w:szCs w:val="32"/>
              </w:rPr>
              <w:t>5年以上教学经验</w:t>
            </w:r>
            <w:r w:rsidRPr="00C57CB0">
              <w:rPr>
                <w:rFonts w:ascii="仿宋_GB2312" w:eastAsia="仿宋_GB2312" w:hAnsi="仿宋" w:cs="Times New Roman" w:hint="eastAsia"/>
                <w:sz w:val="32"/>
                <w:szCs w:val="32"/>
              </w:rPr>
              <w:t>。</w:t>
            </w:r>
          </w:p>
          <w:p w14:paraId="4FE53C98" w14:textId="77777777" w:rsidR="00EF6F18" w:rsidRPr="00C57CB0" w:rsidRDefault="00EF6F18" w:rsidP="00781B85">
            <w:pPr>
              <w:adjustRightInd w:val="0"/>
              <w:snapToGrid w:val="0"/>
              <w:spacing w:line="560" w:lineRule="exact"/>
              <w:ind w:leftChars="50" w:left="745" w:hangingChars="200" w:hanging="640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C57CB0">
              <w:rPr>
                <w:rFonts w:ascii="仿宋_GB2312" w:eastAsia="仿宋_GB2312" w:hAnsi="仿宋" w:cs="Times New Roman" w:hint="eastAsia"/>
                <w:sz w:val="32"/>
                <w:szCs w:val="32"/>
              </w:rPr>
              <w:t>二、教学团队有科学、合理的工作机制，要定期对教学大纲、教学要求进行研讨，形成课程的教学规范。</w:t>
            </w:r>
          </w:p>
          <w:p w14:paraId="28526125" w14:textId="77777777" w:rsidR="00EF6F18" w:rsidRPr="00C57CB0" w:rsidRDefault="00EF6F18" w:rsidP="00781B85">
            <w:pPr>
              <w:adjustRightInd w:val="0"/>
              <w:snapToGrid w:val="0"/>
              <w:spacing w:line="560" w:lineRule="exact"/>
              <w:ind w:leftChars="50" w:left="745" w:hangingChars="200" w:hanging="640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C57CB0">
              <w:rPr>
                <w:rFonts w:ascii="仿宋_GB2312" w:eastAsia="仿宋_GB2312" w:hAnsi="仿宋" w:cs="Times New Roman" w:hint="eastAsia"/>
                <w:sz w:val="32"/>
                <w:szCs w:val="32"/>
              </w:rPr>
              <w:t>三、实施小助教制度，由同班同学担任，</w:t>
            </w:r>
            <w:r w:rsidRPr="00C57CB0"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  <w:t>通过同龄学生互动，促进共同学习；</w:t>
            </w:r>
            <w:r w:rsidRPr="00C57CB0">
              <w:rPr>
                <w:rFonts w:ascii="仿宋_GB2312" w:eastAsia="仿宋_GB2312" w:hAnsi="仿宋" w:cs="Times New Roman" w:hint="eastAsia"/>
                <w:sz w:val="32"/>
                <w:szCs w:val="32"/>
              </w:rPr>
              <w:t>通过小助教会议近距离掌握学生学习情况，指导学生讨论与思考。</w:t>
            </w:r>
          </w:p>
        </w:tc>
      </w:tr>
      <w:tr w:rsidR="00EF6F18" w:rsidRPr="00C57CB0" w14:paraId="0DFD358D" w14:textId="77777777" w:rsidTr="00781B85">
        <w:trPr>
          <w:cantSplit/>
          <w:trHeight w:val="686"/>
          <w:jc w:val="center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57C0A" w14:textId="77777777" w:rsidR="00EF6F18" w:rsidRPr="00C57CB0" w:rsidRDefault="00EF6F18" w:rsidP="00781B85">
            <w:pPr>
              <w:spacing w:line="300" w:lineRule="auto"/>
              <w:jc w:val="center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  <w:r w:rsidRPr="00C57CB0"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lastRenderedPageBreak/>
              <w:t>指标</w:t>
            </w:r>
          </w:p>
        </w:tc>
        <w:tc>
          <w:tcPr>
            <w:tcW w:w="6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FF444CE" w14:textId="77777777" w:rsidR="00EF6F18" w:rsidRPr="00C57CB0" w:rsidRDefault="00EF6F18" w:rsidP="00781B85">
            <w:pPr>
              <w:spacing w:line="300" w:lineRule="auto"/>
              <w:ind w:firstLineChars="200" w:firstLine="643"/>
              <w:jc w:val="center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  <w:r w:rsidRPr="00C57CB0"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通识教育基础课程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05D04" w14:textId="77777777" w:rsidR="00EF6F18" w:rsidRPr="00C57CB0" w:rsidRDefault="00EF6F18" w:rsidP="00781B85">
            <w:pPr>
              <w:spacing w:line="300" w:lineRule="auto"/>
              <w:ind w:firstLineChars="200" w:firstLine="643"/>
              <w:jc w:val="center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  <w:r w:rsidRPr="00C57CB0"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通识教育核心课程</w:t>
            </w:r>
          </w:p>
        </w:tc>
      </w:tr>
      <w:tr w:rsidR="00EF6F18" w:rsidRPr="00C57CB0" w14:paraId="0A04D313" w14:textId="77777777" w:rsidTr="00781B85">
        <w:trPr>
          <w:cantSplit/>
          <w:trHeight w:val="7228"/>
          <w:jc w:val="center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C268F" w14:textId="77777777" w:rsidR="00EF6F18" w:rsidRPr="00C57CB0" w:rsidRDefault="00EF6F18" w:rsidP="00781B85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C57CB0">
              <w:rPr>
                <w:rFonts w:ascii="仿宋_GB2312" w:eastAsia="仿宋_GB2312" w:hAnsi="仿宋" w:cs="Times New Roman" w:hint="eastAsia"/>
                <w:sz w:val="32"/>
                <w:szCs w:val="32"/>
              </w:rPr>
              <w:t>教学方法</w:t>
            </w:r>
          </w:p>
        </w:tc>
        <w:tc>
          <w:tcPr>
            <w:tcW w:w="6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5600899" w14:textId="77777777" w:rsidR="00EF6F18" w:rsidRPr="00C57CB0" w:rsidRDefault="00EF6F18" w:rsidP="00781B85">
            <w:pPr>
              <w:adjustRightInd w:val="0"/>
              <w:snapToGrid w:val="0"/>
              <w:spacing w:line="560" w:lineRule="exact"/>
              <w:ind w:left="640" w:hangingChars="200" w:hanging="640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C57CB0">
              <w:rPr>
                <w:rFonts w:ascii="仿宋_GB2312" w:eastAsia="仿宋_GB2312" w:hAnsi="仿宋" w:cs="Times New Roman" w:hint="eastAsia"/>
                <w:sz w:val="32"/>
                <w:szCs w:val="32"/>
              </w:rPr>
              <w:t>一、以学生为教学中心，提高学生的参与度，因材施教，启发心智。提倡阅读经典、深度讨论、思辨分析，训练多学科的研究方法及思维方式。</w:t>
            </w:r>
          </w:p>
          <w:p w14:paraId="0036CED2" w14:textId="77777777" w:rsidR="00EF6F18" w:rsidRPr="00C57CB0" w:rsidRDefault="00EF6F18" w:rsidP="00781B85">
            <w:pPr>
              <w:adjustRightInd w:val="0"/>
              <w:snapToGrid w:val="0"/>
              <w:spacing w:line="560" w:lineRule="exact"/>
              <w:ind w:left="640" w:hangingChars="200" w:hanging="640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C57CB0">
              <w:rPr>
                <w:rFonts w:ascii="仿宋_GB2312" w:eastAsia="仿宋_GB2312" w:hAnsi="仿宋" w:cs="Times New Roman" w:hint="eastAsia"/>
                <w:sz w:val="32"/>
                <w:szCs w:val="32"/>
              </w:rPr>
              <w:t>二、合理设计课前预习、课堂讲授、小组讨论和课后作业相结合的教学模式，要求小组讨论课不少于5次，课上课下学习时间达到1：2。</w:t>
            </w:r>
          </w:p>
          <w:p w14:paraId="51A8FDDE" w14:textId="77777777" w:rsidR="00EF6F18" w:rsidRPr="00C57CB0" w:rsidRDefault="00EF6F18" w:rsidP="00781B85">
            <w:pPr>
              <w:adjustRightInd w:val="0"/>
              <w:snapToGrid w:val="0"/>
              <w:spacing w:line="560" w:lineRule="exact"/>
              <w:ind w:left="640" w:hangingChars="200" w:hanging="640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C57CB0">
              <w:rPr>
                <w:rFonts w:ascii="仿宋_GB2312" w:eastAsia="仿宋_GB2312" w:hAnsi="仿宋" w:cs="Times New Roman" w:hint="eastAsia"/>
                <w:sz w:val="32"/>
                <w:szCs w:val="32"/>
              </w:rPr>
              <w:t>三、注重学习过程，实行能反映学习成效的多元化考核方法。</w:t>
            </w:r>
          </w:p>
          <w:p w14:paraId="5B20149A" w14:textId="77777777" w:rsidR="00EF6F18" w:rsidRPr="00C57CB0" w:rsidRDefault="00EF6F18" w:rsidP="00781B85">
            <w:pPr>
              <w:adjustRightInd w:val="0"/>
              <w:snapToGrid w:val="0"/>
              <w:spacing w:line="560" w:lineRule="exact"/>
              <w:ind w:left="640" w:hangingChars="200" w:hanging="640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C57CB0">
              <w:rPr>
                <w:rFonts w:ascii="仿宋_GB2312" w:eastAsia="仿宋_GB2312" w:hAnsi="仿宋" w:cs="Times New Roman" w:hint="eastAsia"/>
                <w:sz w:val="32"/>
                <w:szCs w:val="32"/>
              </w:rPr>
              <w:t>四、使用现代教育技术及网络资源，提高学习效果。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32FD5" w14:textId="77777777" w:rsidR="00EF6F18" w:rsidRPr="00C57CB0" w:rsidRDefault="00EF6F18" w:rsidP="00781B85">
            <w:pPr>
              <w:adjustRightInd w:val="0"/>
              <w:snapToGrid w:val="0"/>
              <w:spacing w:line="560" w:lineRule="exact"/>
              <w:ind w:leftChars="50" w:left="745" w:hangingChars="200" w:hanging="640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C57CB0">
              <w:rPr>
                <w:rFonts w:ascii="仿宋_GB2312" w:eastAsia="仿宋_GB2312" w:hAnsi="仿宋" w:cs="Times New Roman" w:hint="eastAsia"/>
                <w:sz w:val="32"/>
                <w:szCs w:val="32"/>
              </w:rPr>
              <w:t>一、以学生为教学中心，提高学生的参与度，因材施教，启发心智。提倡阅读经典、深度讨论、思辨分析，训练多学科的研究方法及思维方式。</w:t>
            </w:r>
          </w:p>
          <w:p w14:paraId="730F010D" w14:textId="77777777" w:rsidR="00EF6F18" w:rsidRPr="00C57CB0" w:rsidRDefault="00EF6F18" w:rsidP="00781B85">
            <w:pPr>
              <w:adjustRightInd w:val="0"/>
              <w:snapToGrid w:val="0"/>
              <w:spacing w:line="560" w:lineRule="exact"/>
              <w:ind w:leftChars="50" w:left="745" w:hangingChars="200" w:hanging="640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C57CB0">
              <w:rPr>
                <w:rFonts w:ascii="仿宋_GB2312" w:eastAsia="仿宋_GB2312" w:hAnsi="仿宋" w:cs="Times New Roman" w:hint="eastAsia"/>
                <w:sz w:val="32"/>
                <w:szCs w:val="32"/>
              </w:rPr>
              <w:t>二、合理设计课前预习、课堂讲授、小组讨论和课后作业相结合的教学模式，要求小组讨论课的时间不少于总学时的三分之一，课上课下学习时间达到1：3。</w:t>
            </w:r>
          </w:p>
          <w:p w14:paraId="21A84789" w14:textId="77777777" w:rsidR="00EF6F18" w:rsidRPr="00C57CB0" w:rsidRDefault="00EF6F18" w:rsidP="00781B85">
            <w:pPr>
              <w:adjustRightInd w:val="0"/>
              <w:snapToGrid w:val="0"/>
              <w:spacing w:line="560" w:lineRule="exact"/>
              <w:ind w:leftChars="50" w:left="745" w:hangingChars="200" w:hanging="640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C57CB0">
              <w:rPr>
                <w:rFonts w:ascii="仿宋_GB2312" w:eastAsia="仿宋_GB2312" w:hAnsi="仿宋" w:cs="Times New Roman" w:hint="eastAsia"/>
                <w:sz w:val="32"/>
                <w:szCs w:val="32"/>
              </w:rPr>
              <w:t>三、采取小组讨论、读书报告、课程论文、实践体验等多种方式，对学生的通识课程成绩进行综合评价。</w:t>
            </w:r>
          </w:p>
          <w:p w14:paraId="4FCD1754" w14:textId="77777777" w:rsidR="00EF6F18" w:rsidRPr="00C57CB0" w:rsidRDefault="00EF6F18" w:rsidP="00E16DAF">
            <w:pPr>
              <w:adjustRightInd w:val="0"/>
              <w:snapToGrid w:val="0"/>
              <w:spacing w:line="560" w:lineRule="exact"/>
              <w:ind w:leftChars="50" w:left="719" w:hangingChars="192" w:hanging="614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C57CB0">
              <w:rPr>
                <w:rFonts w:ascii="仿宋_GB2312" w:eastAsia="仿宋_GB2312" w:hAnsi="仿宋" w:cs="Times New Roman" w:hint="eastAsia"/>
                <w:sz w:val="32"/>
                <w:szCs w:val="32"/>
              </w:rPr>
              <w:t>四、使用现代教育技术及网络资源，提高学习效果。</w:t>
            </w:r>
          </w:p>
        </w:tc>
      </w:tr>
      <w:tr w:rsidR="00EF6F18" w:rsidRPr="00C57CB0" w14:paraId="07A69800" w14:textId="77777777" w:rsidTr="00781B85">
        <w:trPr>
          <w:cantSplit/>
          <w:trHeight w:val="839"/>
          <w:jc w:val="center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24668" w14:textId="77777777" w:rsidR="00EF6F18" w:rsidRPr="00C57CB0" w:rsidRDefault="00EF6F18" w:rsidP="00781B85">
            <w:pPr>
              <w:spacing w:line="300" w:lineRule="auto"/>
              <w:jc w:val="center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  <w:r w:rsidRPr="00C57CB0"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lastRenderedPageBreak/>
              <w:t>指标</w:t>
            </w:r>
          </w:p>
        </w:tc>
        <w:tc>
          <w:tcPr>
            <w:tcW w:w="6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BF40110" w14:textId="77777777" w:rsidR="00EF6F18" w:rsidRPr="00C57CB0" w:rsidRDefault="00EF6F18" w:rsidP="00781B85">
            <w:pPr>
              <w:spacing w:line="300" w:lineRule="auto"/>
              <w:ind w:firstLineChars="200" w:firstLine="643"/>
              <w:jc w:val="center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  <w:r w:rsidRPr="00C57CB0"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通识教育基础课程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99142" w14:textId="77777777" w:rsidR="00EF6F18" w:rsidRPr="00C57CB0" w:rsidRDefault="00EF6F18" w:rsidP="00781B85">
            <w:pPr>
              <w:spacing w:line="300" w:lineRule="auto"/>
              <w:ind w:firstLineChars="200" w:firstLine="643"/>
              <w:jc w:val="center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  <w:r w:rsidRPr="00C57CB0"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通识教育核心课程</w:t>
            </w:r>
          </w:p>
        </w:tc>
      </w:tr>
      <w:tr w:rsidR="00EF6F18" w:rsidRPr="00C57CB0" w14:paraId="271F699C" w14:textId="77777777" w:rsidTr="00781B85">
        <w:trPr>
          <w:cantSplit/>
          <w:trHeight w:val="1808"/>
          <w:jc w:val="center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1F7C4" w14:textId="77777777" w:rsidR="00EF6F18" w:rsidRPr="00C57CB0" w:rsidRDefault="00EF6F18" w:rsidP="00781B85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C57CB0">
              <w:rPr>
                <w:rFonts w:ascii="仿宋_GB2312" w:eastAsia="仿宋_GB2312" w:hAnsi="仿宋" w:cs="Times New Roman" w:hint="eastAsia"/>
                <w:sz w:val="32"/>
                <w:szCs w:val="32"/>
              </w:rPr>
              <w:t>教学资源</w:t>
            </w:r>
          </w:p>
        </w:tc>
        <w:tc>
          <w:tcPr>
            <w:tcW w:w="6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B2AE3C9" w14:textId="77777777" w:rsidR="00EF6F18" w:rsidRPr="00C57CB0" w:rsidRDefault="00EF6F18" w:rsidP="00781B85">
            <w:pPr>
              <w:adjustRightInd w:val="0"/>
              <w:snapToGrid w:val="0"/>
              <w:spacing w:line="560" w:lineRule="exact"/>
              <w:ind w:left="640" w:hangingChars="200" w:hanging="640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C57CB0">
              <w:rPr>
                <w:rFonts w:ascii="仿宋_GB2312" w:eastAsia="仿宋_GB2312" w:hAnsi="仿宋" w:cs="Times New Roman" w:hint="eastAsia"/>
                <w:sz w:val="32"/>
                <w:szCs w:val="32"/>
              </w:rPr>
              <w:t>一、有完善的课程介绍、教学大纲、教案或演示文稿、重点难点指导、作业、参考资料目录等反映教学活动必需的资源。</w:t>
            </w:r>
          </w:p>
          <w:p w14:paraId="777157BB" w14:textId="77777777" w:rsidR="00EF6F18" w:rsidRPr="00C57CB0" w:rsidRDefault="00EF6F18" w:rsidP="00781B85">
            <w:pPr>
              <w:adjustRightInd w:val="0"/>
              <w:snapToGrid w:val="0"/>
              <w:spacing w:line="560" w:lineRule="exact"/>
              <w:ind w:left="640" w:hangingChars="200" w:hanging="640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C57CB0">
              <w:rPr>
                <w:rFonts w:ascii="仿宋_GB2312" w:eastAsia="仿宋_GB2312" w:hAnsi="仿宋" w:cs="Times New Roman" w:hint="eastAsia"/>
                <w:sz w:val="32"/>
                <w:szCs w:val="32"/>
              </w:rPr>
              <w:t>二、选用优秀教材，编写出优质、适用的教材或内部讲义。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F863C" w14:textId="77777777" w:rsidR="00EF6F18" w:rsidRPr="00C57CB0" w:rsidRDefault="00EF6F18" w:rsidP="00781B85">
            <w:pPr>
              <w:adjustRightInd w:val="0"/>
              <w:snapToGrid w:val="0"/>
              <w:spacing w:line="560" w:lineRule="exact"/>
              <w:ind w:leftChars="50" w:left="745" w:hangingChars="200" w:hanging="640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C57CB0">
              <w:rPr>
                <w:rFonts w:ascii="仿宋_GB2312" w:eastAsia="仿宋_GB2312" w:hAnsi="仿宋" w:cs="Times New Roman" w:hint="eastAsia"/>
                <w:sz w:val="32"/>
                <w:szCs w:val="32"/>
              </w:rPr>
              <w:t>一、有完善的课程介绍、教学大纲、重点难点指导、作业、参考资料目录等反映教学活动必需的资源。</w:t>
            </w:r>
          </w:p>
          <w:p w14:paraId="6A0D9BD0" w14:textId="77777777" w:rsidR="00EF6F18" w:rsidRPr="00C57CB0" w:rsidRDefault="00EF6F18" w:rsidP="00781B85">
            <w:pPr>
              <w:adjustRightInd w:val="0"/>
              <w:snapToGrid w:val="0"/>
              <w:spacing w:line="560" w:lineRule="exact"/>
              <w:ind w:leftChars="50" w:left="745" w:hangingChars="200" w:hanging="640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C57CB0">
              <w:rPr>
                <w:rFonts w:ascii="仿宋_GB2312" w:eastAsia="仿宋_GB2312" w:hAnsi="仿宋" w:cs="Times New Roman" w:hint="eastAsia"/>
                <w:sz w:val="32"/>
                <w:szCs w:val="32"/>
              </w:rPr>
              <w:t>二、选用优秀教材，</w:t>
            </w:r>
            <w:r w:rsidRPr="00C57CB0">
              <w:rPr>
                <w:rFonts w:ascii="仿宋_GB2312" w:eastAsia="仿宋_GB2312" w:hAnsi="仿宋" w:hint="eastAsia"/>
                <w:sz w:val="32"/>
                <w:szCs w:val="32"/>
              </w:rPr>
              <w:t>鼓励选用英文教材和参考资料；</w:t>
            </w:r>
            <w:r w:rsidRPr="00C57CB0">
              <w:rPr>
                <w:rFonts w:ascii="仿宋_GB2312" w:eastAsia="仿宋_GB2312" w:hAnsi="仿宋" w:cs="Times New Roman" w:hint="eastAsia"/>
                <w:sz w:val="32"/>
                <w:szCs w:val="32"/>
              </w:rPr>
              <w:t>编写出优质、适用的教材或内部讲义。</w:t>
            </w:r>
          </w:p>
        </w:tc>
      </w:tr>
      <w:tr w:rsidR="00EF6F18" w:rsidRPr="00C57CB0" w14:paraId="680BBD36" w14:textId="77777777" w:rsidTr="00781B85">
        <w:trPr>
          <w:cantSplit/>
          <w:trHeight w:val="1274"/>
          <w:jc w:val="center"/>
        </w:trPr>
        <w:tc>
          <w:tcPr>
            <w:tcW w:w="1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3407D" w14:textId="77777777" w:rsidR="00EF6F18" w:rsidRPr="00C57CB0" w:rsidRDefault="00EF6F18" w:rsidP="00781B85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C57CB0">
              <w:rPr>
                <w:rFonts w:ascii="仿宋_GB2312" w:eastAsia="仿宋_GB2312" w:hAnsi="仿宋" w:cs="Times New Roman" w:hint="eastAsia"/>
                <w:sz w:val="32"/>
                <w:szCs w:val="32"/>
              </w:rPr>
              <w:t>教学管理</w:t>
            </w:r>
          </w:p>
        </w:tc>
        <w:tc>
          <w:tcPr>
            <w:tcW w:w="6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26DEBCE" w14:textId="118C826E" w:rsidR="00EF6F18" w:rsidRPr="00C57CB0" w:rsidRDefault="00EF6F18" w:rsidP="00781B85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每</w:t>
            </w:r>
            <w:r w:rsidRPr="00C57CB0">
              <w:rPr>
                <w:rFonts w:ascii="仿宋_GB2312" w:eastAsia="仿宋_GB2312" w:hAnsi="仿宋" w:cs="Times New Roman" w:hint="eastAsia"/>
                <w:sz w:val="32"/>
                <w:szCs w:val="32"/>
              </w:rPr>
              <w:t>年至少开出1个教学班次，</w:t>
            </w:r>
            <w:r w:rsidRPr="00EF6F18">
              <w:rPr>
                <w:rFonts w:ascii="仿宋_GB2312" w:eastAsia="仿宋_GB2312" w:hAnsi="仿宋" w:cs="Times New Roman" w:hint="eastAsia"/>
                <w:bCs/>
                <w:sz w:val="32"/>
                <w:szCs w:val="32"/>
              </w:rPr>
              <w:t>如果课程同一学期开设多个班次，</w:t>
            </w:r>
            <w:r w:rsidRPr="00EF6F18">
              <w:rPr>
                <w:rFonts w:ascii="仿宋_GB2312" w:eastAsia="仿宋_GB2312" w:hAnsi="仿宋" w:cs="Times New Roman" w:hint="eastAsia"/>
                <w:sz w:val="32"/>
                <w:szCs w:val="32"/>
              </w:rPr>
              <w:t>课程负责人须在每个教学班次中均承担不低于50%的教学任务。</w:t>
            </w:r>
            <w:r w:rsidRPr="00C57CB0">
              <w:rPr>
                <w:rFonts w:ascii="仿宋_GB2312" w:eastAsia="仿宋_GB2312" w:hAnsi="仿宋" w:cs="Times New Roman" w:hint="eastAsia"/>
                <w:sz w:val="32"/>
                <w:szCs w:val="32"/>
              </w:rPr>
              <w:t>每个班次课程容量达40人及以上。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C02FF" w14:textId="203679E0" w:rsidR="00EF6F18" w:rsidRPr="00C57CB0" w:rsidRDefault="00EF6F18" w:rsidP="00EF6F18">
            <w:pPr>
              <w:adjustRightInd w:val="0"/>
              <w:snapToGrid w:val="0"/>
              <w:spacing w:line="560" w:lineRule="exact"/>
              <w:ind w:leftChars="53" w:left="111"/>
              <w:jc w:val="left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每</w:t>
            </w:r>
            <w:r w:rsidRPr="00C57CB0">
              <w:rPr>
                <w:rFonts w:ascii="仿宋_GB2312" w:eastAsia="仿宋_GB2312" w:hAnsi="仿宋" w:cs="Times New Roman" w:hint="eastAsia"/>
                <w:sz w:val="32"/>
                <w:szCs w:val="32"/>
              </w:rPr>
              <w:t>年至少开出1个教学班次，</w:t>
            </w:r>
            <w:r w:rsidRPr="00EF6F18">
              <w:rPr>
                <w:rFonts w:ascii="仿宋_GB2312" w:eastAsia="仿宋_GB2312" w:hAnsi="仿宋" w:cs="Times New Roman" w:hint="eastAsia"/>
                <w:bCs/>
                <w:sz w:val="32"/>
                <w:szCs w:val="32"/>
              </w:rPr>
              <w:t>如果课程同一学期开设多个班次，</w:t>
            </w:r>
            <w:r w:rsidRPr="00EF6F18">
              <w:rPr>
                <w:rFonts w:ascii="仿宋_GB2312" w:eastAsia="仿宋_GB2312" w:hAnsi="仿宋" w:cs="Times New Roman" w:hint="eastAsia"/>
                <w:sz w:val="32"/>
                <w:szCs w:val="32"/>
              </w:rPr>
              <w:t>课程负责人须在每个教学班次中均承担不低于50%的教学任务。</w:t>
            </w:r>
            <w:r w:rsidRPr="00C57CB0">
              <w:rPr>
                <w:rFonts w:ascii="仿宋_GB2312" w:eastAsia="仿宋_GB2312" w:hAnsi="仿宋" w:cs="Times New Roman" w:hint="eastAsia"/>
                <w:sz w:val="32"/>
                <w:szCs w:val="32"/>
              </w:rPr>
              <w:t>每个班次课程容量达30人及以上。</w:t>
            </w:r>
          </w:p>
        </w:tc>
      </w:tr>
    </w:tbl>
    <w:p w14:paraId="2566B2E3" w14:textId="77777777" w:rsidR="00EF6F18" w:rsidRPr="00C57CB0" w:rsidRDefault="00EF6F18" w:rsidP="00EF6F18">
      <w:pPr>
        <w:spacing w:line="360" w:lineRule="auto"/>
        <w:rPr>
          <w:rFonts w:ascii="仿宋_GB2312" w:eastAsia="仿宋_GB2312"/>
          <w:sz w:val="32"/>
          <w:szCs w:val="32"/>
        </w:rPr>
      </w:pPr>
    </w:p>
    <w:p w14:paraId="6FE96203" w14:textId="77777777" w:rsidR="00EF6F18" w:rsidRPr="00AB54E7" w:rsidRDefault="00EF6F18" w:rsidP="00EF6F18">
      <w:pPr>
        <w:spacing w:line="360" w:lineRule="auto"/>
        <w:rPr>
          <w:rFonts w:ascii="仿宋_GB2312" w:eastAsia="仿宋_GB2312"/>
          <w:sz w:val="32"/>
          <w:szCs w:val="32"/>
        </w:rPr>
      </w:pPr>
    </w:p>
    <w:p w14:paraId="60C49BB8" w14:textId="77777777" w:rsidR="002C42BF" w:rsidRPr="00EF6F18" w:rsidRDefault="002C42BF"/>
    <w:sectPr w:rsidR="002C42BF" w:rsidRPr="00EF6F18" w:rsidSect="00485E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D534B" w14:textId="77777777" w:rsidR="00BE75AB" w:rsidRDefault="00BE75AB" w:rsidP="00C80C84">
      <w:r>
        <w:separator/>
      </w:r>
    </w:p>
  </w:endnote>
  <w:endnote w:type="continuationSeparator" w:id="0">
    <w:p w14:paraId="75F26AB3" w14:textId="77777777" w:rsidR="00BE75AB" w:rsidRDefault="00BE75AB" w:rsidP="00C80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B7B19" w14:textId="77777777" w:rsidR="00BE75AB" w:rsidRDefault="00BE75AB" w:rsidP="00C80C84">
      <w:r>
        <w:separator/>
      </w:r>
    </w:p>
  </w:footnote>
  <w:footnote w:type="continuationSeparator" w:id="0">
    <w:p w14:paraId="2DC2B94D" w14:textId="77777777" w:rsidR="00BE75AB" w:rsidRDefault="00BE75AB" w:rsidP="00C80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54EF2"/>
    <w:multiLevelType w:val="hybridMultilevel"/>
    <w:tmpl w:val="D8E8C3E6"/>
    <w:lvl w:ilvl="0" w:tplc="1636671C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8A1979"/>
    <w:multiLevelType w:val="hybridMultilevel"/>
    <w:tmpl w:val="EA36E268"/>
    <w:lvl w:ilvl="0" w:tplc="1636671C">
      <w:start w:val="1"/>
      <w:numFmt w:val="decimal"/>
      <w:lvlText w:val="[%1]"/>
      <w:lvlJc w:val="left"/>
      <w:pPr>
        <w:ind w:left="56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2" w15:restartNumberingAfterBreak="0">
    <w:nsid w:val="22315B01"/>
    <w:multiLevelType w:val="hybridMultilevel"/>
    <w:tmpl w:val="D8E8C3E6"/>
    <w:lvl w:ilvl="0" w:tplc="1636671C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EA46869"/>
    <w:multiLevelType w:val="hybridMultilevel"/>
    <w:tmpl w:val="D8E8C3E6"/>
    <w:lvl w:ilvl="0" w:tplc="1636671C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9673EB5"/>
    <w:multiLevelType w:val="hybridMultilevel"/>
    <w:tmpl w:val="D8E8C3E6"/>
    <w:lvl w:ilvl="0" w:tplc="1636671C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74A6AF2"/>
    <w:multiLevelType w:val="hybridMultilevel"/>
    <w:tmpl w:val="D8E8C3E6"/>
    <w:lvl w:ilvl="0" w:tplc="1636671C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38915AE"/>
    <w:multiLevelType w:val="hybridMultilevel"/>
    <w:tmpl w:val="41024F96"/>
    <w:lvl w:ilvl="0" w:tplc="1636671C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AA44AE3"/>
    <w:multiLevelType w:val="hybridMultilevel"/>
    <w:tmpl w:val="D8E8C3E6"/>
    <w:lvl w:ilvl="0" w:tplc="1636671C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0C84"/>
    <w:rsid w:val="000008DF"/>
    <w:rsid w:val="000472C8"/>
    <w:rsid w:val="0008585C"/>
    <w:rsid w:val="000D4FC7"/>
    <w:rsid w:val="00262C91"/>
    <w:rsid w:val="00273A75"/>
    <w:rsid w:val="002C42BF"/>
    <w:rsid w:val="002C74C9"/>
    <w:rsid w:val="002D7901"/>
    <w:rsid w:val="002F71EC"/>
    <w:rsid w:val="003F317B"/>
    <w:rsid w:val="00446EB7"/>
    <w:rsid w:val="004A3651"/>
    <w:rsid w:val="006306B7"/>
    <w:rsid w:val="00684E20"/>
    <w:rsid w:val="007043EA"/>
    <w:rsid w:val="00760907"/>
    <w:rsid w:val="00805E30"/>
    <w:rsid w:val="00846ED6"/>
    <w:rsid w:val="008D1989"/>
    <w:rsid w:val="008E4654"/>
    <w:rsid w:val="00AC42DE"/>
    <w:rsid w:val="00BE75AB"/>
    <w:rsid w:val="00C80C84"/>
    <w:rsid w:val="00D1211B"/>
    <w:rsid w:val="00D62F55"/>
    <w:rsid w:val="00E16DAF"/>
    <w:rsid w:val="00E35119"/>
    <w:rsid w:val="00E545C0"/>
    <w:rsid w:val="00EF6F18"/>
    <w:rsid w:val="00FB4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11AD85"/>
  <w15:docId w15:val="{4395FA77-9307-4954-9CFE-02916F45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0C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C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0C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0C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0C84"/>
    <w:rPr>
      <w:sz w:val="18"/>
      <w:szCs w:val="18"/>
    </w:rPr>
  </w:style>
  <w:style w:type="paragraph" w:styleId="a7">
    <w:name w:val="List Paragraph"/>
    <w:basedOn w:val="a"/>
    <w:uiPriority w:val="34"/>
    <w:qFormat/>
    <w:rsid w:val="00C80C84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2D790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D79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603BB4-111D-4468-953A-1051691AA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abc</cp:lastModifiedBy>
  <cp:revision>16</cp:revision>
  <cp:lastPrinted>2023-03-01T01:34:00Z</cp:lastPrinted>
  <dcterms:created xsi:type="dcterms:W3CDTF">2017-09-21T01:12:00Z</dcterms:created>
  <dcterms:modified xsi:type="dcterms:W3CDTF">2023-03-01T01:38:00Z</dcterms:modified>
</cp:coreProperties>
</file>