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67" w:rsidRPr="000E7067" w:rsidRDefault="000E7067" w:rsidP="000E7067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4"/>
        </w:rPr>
      </w:pPr>
      <w:r w:rsidRPr="000E7067">
        <w:rPr>
          <w:rFonts w:ascii="Times New Roman" w:eastAsia="方正小标宋_GBK" w:hAnsi="Times New Roman" w:cs="Times New Roman" w:hint="eastAsia"/>
          <w:sz w:val="40"/>
          <w:szCs w:val="44"/>
        </w:rPr>
        <w:t>2019</w:t>
      </w:r>
      <w:r w:rsidRPr="000E7067">
        <w:rPr>
          <w:rFonts w:ascii="Times New Roman" w:eastAsia="方正小标宋_GBK" w:hAnsi="Times New Roman" w:cs="Times New Roman" w:hint="eastAsia"/>
          <w:sz w:val="40"/>
          <w:szCs w:val="44"/>
        </w:rPr>
        <w:t>年度中国海洋大学本科生研究发展计划（</w:t>
      </w:r>
      <w:r w:rsidRPr="000E7067">
        <w:rPr>
          <w:rFonts w:ascii="Times New Roman" w:eastAsia="方正小标宋_GBK" w:hAnsi="Times New Roman" w:cs="Times New Roman" w:hint="eastAsia"/>
          <w:sz w:val="40"/>
          <w:szCs w:val="44"/>
        </w:rPr>
        <w:t>OUC-SRDP</w:t>
      </w:r>
      <w:r w:rsidRPr="000E7067">
        <w:rPr>
          <w:rFonts w:ascii="Times New Roman" w:eastAsia="方正小标宋_GBK" w:hAnsi="Times New Roman" w:cs="Times New Roman" w:hint="eastAsia"/>
          <w:sz w:val="40"/>
          <w:szCs w:val="44"/>
        </w:rPr>
        <w:t>）——</w:t>
      </w:r>
      <w:bookmarkStart w:id="0" w:name="_GoBack"/>
      <w:r w:rsidRPr="000E7067">
        <w:rPr>
          <w:rFonts w:ascii="Times New Roman" w:eastAsia="方正小标宋_GBK" w:hAnsi="Times New Roman" w:cs="Times New Roman" w:hint="eastAsia"/>
          <w:sz w:val="40"/>
          <w:szCs w:val="44"/>
        </w:rPr>
        <w:t>创新引导专项</w:t>
      </w:r>
      <w:r w:rsidRPr="000E7067">
        <w:rPr>
          <w:rFonts w:ascii="Times New Roman" w:eastAsia="方正小标宋_GBK" w:hAnsi="Times New Roman" w:cs="Times New Roman"/>
          <w:sz w:val="40"/>
          <w:szCs w:val="44"/>
        </w:rPr>
        <w:t>项目指南</w:t>
      </w:r>
    </w:p>
    <w:bookmarkEnd w:id="0"/>
    <w:p w:rsidR="000E7067" w:rsidRDefault="000E7067" w:rsidP="000E7067">
      <w:pPr>
        <w:pStyle w:val="a7"/>
        <w:widowControl/>
        <w:shd w:val="clear" w:color="auto" w:fill="FFFFFF"/>
        <w:spacing w:line="560" w:lineRule="exact"/>
        <w:ind w:left="820" w:firstLineChars="0" w:firstLine="0"/>
        <w:jc w:val="center"/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</w:pPr>
    </w:p>
    <w:p w:rsidR="000E7067" w:rsidRPr="00C93E36" w:rsidRDefault="000E7067" w:rsidP="000E7067">
      <w:pPr>
        <w:pStyle w:val="a7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水下机器人内部总线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研究内容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：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设计水下机器人内部总线结构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，形成标准的电气与通讯协议，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扩展水下机器人典型应用模块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在海洋航行器设计与制作大赛中推广应用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。</w:t>
      </w:r>
    </w:p>
    <w:p w:rsidR="000E7067" w:rsidRPr="00C93E36" w:rsidRDefault="000E7067" w:rsidP="000E7067">
      <w:pPr>
        <w:pStyle w:val="a7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原理创新的水下推进器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研究内容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：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设计原理创新的水下推进器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，完成原理实验验证原理的可行性，测试相关技术参数，申报发明专利。</w:t>
      </w:r>
    </w:p>
    <w:p w:rsidR="000E7067" w:rsidRPr="00C93E36" w:rsidRDefault="000E7067" w:rsidP="000E7067">
      <w:pPr>
        <w:pStyle w:val="a7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新型水下清洗装置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研究内容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：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设计原理创新的水下清洗装置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，完成原理实验验证原理的可行性，测试相关技术参数，申报发明专利。</w:t>
      </w:r>
    </w:p>
    <w:p w:rsidR="000E7067" w:rsidRPr="00C93E36" w:rsidRDefault="000E7067" w:rsidP="000E7067">
      <w:pPr>
        <w:pStyle w:val="a7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环保型水下生物附着清理技术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研究内容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：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开发环保型水下生物附着物清理技术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，完成设定应用场景下的样机设计与制作，评价清理效果，申报发明专利</w:t>
      </w:r>
    </w:p>
    <w:p w:rsidR="000E7067" w:rsidRPr="00C93E36" w:rsidRDefault="000E7067" w:rsidP="000E7067">
      <w:pPr>
        <w:pStyle w:val="a7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多指柔性水下机器手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研究内容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：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设计多个手指的柔性机械手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完成水下不规则物体的抓取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完成原理实验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测试相关技术参数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申报发明专利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。</w:t>
      </w:r>
    </w:p>
    <w:p w:rsidR="000E7067" w:rsidRPr="00C93E36" w:rsidRDefault="000E7067" w:rsidP="000E7067">
      <w:pPr>
        <w:pStyle w:val="a7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帆船模型智能航行系统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lastRenderedPageBreak/>
        <w:t>研究内容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：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设计基于绕标的帆船模型航行系统及风场环境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研制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自主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帆船模型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，实现帆船的智能自动绕标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任务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。</w:t>
      </w:r>
    </w:p>
    <w:p w:rsidR="000E7067" w:rsidRPr="00C93E36" w:rsidRDefault="000E7067" w:rsidP="000E7067">
      <w:pPr>
        <w:pStyle w:val="a7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海洋生物标本加工设备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研究内容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：优化海洋生物标本加工工艺，设计加工设备，提高海洋生物标本生产效率，实现海洋生物标本批量生产</w:t>
      </w:r>
    </w:p>
    <w:p w:rsidR="000E7067" w:rsidRPr="00C93E36" w:rsidRDefault="000E7067" w:rsidP="000E7067">
      <w:pPr>
        <w:pStyle w:val="a7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海洋特色礼品创意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研究内容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：创意设计具有海洋或海大内涵特色的文创作品，制作礼品样品，并进行传播。</w:t>
      </w:r>
    </w:p>
    <w:p w:rsidR="000E7067" w:rsidRPr="00C93E36" w:rsidRDefault="000E7067" w:rsidP="000E7067">
      <w:pPr>
        <w:pStyle w:val="a7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创客空间物联网系统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185" w:firstLine="592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研究内容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：研制创客空间物联网节点信息采集器，构建信息系统，进行数据统计分析，并进行示范应用。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185" w:firstLine="592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1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0.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水流音乐发声系统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 xml:space="preserve">   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研究内容：探索水流与声音的内在联系，构建水流发声装置，开展水流音乐的演奏实验和应用，培养学生高山流水的情怀。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1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1.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充液倒立摆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 xml:space="preserve">   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研究内容：研制顶端充液倒立摆系统，探索充液倒立摆的控制特性和规律，围绕充液倒立摆开展学生感兴趣的活动，推动学生探索未知世界规律的能力。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1</w:t>
      </w:r>
      <w:r w:rsidRPr="00C93E36"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  <w:t>2.</w:t>
      </w: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其他</w:t>
      </w:r>
    </w:p>
    <w:p w:rsidR="000E7067" w:rsidRPr="00C93E36" w:rsidRDefault="000E7067" w:rsidP="000E7067">
      <w:pPr>
        <w:widowControl/>
        <w:shd w:val="clear" w:color="auto" w:fill="FFFFFF"/>
        <w:spacing w:line="560" w:lineRule="exact"/>
        <w:ind w:firstLineChars="185" w:firstLine="592"/>
        <w:jc w:val="left"/>
        <w:rPr>
          <w:rFonts w:ascii="Times New Roman" w:eastAsia="仿宋_GB2312" w:hAnsi="Times New Roman" w:cs="Tahoma"/>
          <w:color w:val="000000" w:themeColor="text1"/>
          <w:kern w:val="0"/>
          <w:sz w:val="32"/>
          <w:szCs w:val="23"/>
        </w:rPr>
      </w:pPr>
      <w:r w:rsidRPr="00C93E36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23"/>
        </w:rPr>
        <w:t>已形成了稳定的学生创新团队，具有了自己优势科技创新方向，可根据团队发展方向，自拟项目进行申报。</w:t>
      </w:r>
    </w:p>
    <w:p w:rsidR="00450F83" w:rsidRPr="000E7067" w:rsidRDefault="00450F83"/>
    <w:sectPr w:rsidR="00450F83" w:rsidRPr="000E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0C" w:rsidRDefault="00F7770C" w:rsidP="000E7067">
      <w:r>
        <w:separator/>
      </w:r>
    </w:p>
  </w:endnote>
  <w:endnote w:type="continuationSeparator" w:id="0">
    <w:p w:rsidR="00F7770C" w:rsidRDefault="00F7770C" w:rsidP="000E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0C" w:rsidRDefault="00F7770C" w:rsidP="000E7067">
      <w:r>
        <w:separator/>
      </w:r>
    </w:p>
  </w:footnote>
  <w:footnote w:type="continuationSeparator" w:id="0">
    <w:p w:rsidR="00F7770C" w:rsidRDefault="00F7770C" w:rsidP="000E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7427"/>
    <w:multiLevelType w:val="hybridMultilevel"/>
    <w:tmpl w:val="5E6E328E"/>
    <w:lvl w:ilvl="0" w:tplc="0F988F0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8F"/>
    <w:rsid w:val="000E7067"/>
    <w:rsid w:val="00450F83"/>
    <w:rsid w:val="00E41E8F"/>
    <w:rsid w:val="00F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31242"/>
  <w15:chartTrackingRefBased/>
  <w15:docId w15:val="{0CFAD415-8EC5-4665-8764-F5A193F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0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067"/>
    <w:rPr>
      <w:sz w:val="18"/>
      <w:szCs w:val="18"/>
    </w:rPr>
  </w:style>
  <w:style w:type="paragraph" w:styleId="a7">
    <w:name w:val="List Paragraph"/>
    <w:basedOn w:val="a"/>
    <w:uiPriority w:val="34"/>
    <w:qFormat/>
    <w:rsid w:val="000E70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创新中心</dc:creator>
  <cp:keywords/>
  <dc:description/>
  <cp:lastModifiedBy>创新中心</cp:lastModifiedBy>
  <cp:revision>2</cp:revision>
  <dcterms:created xsi:type="dcterms:W3CDTF">2018-09-30T07:53:00Z</dcterms:created>
  <dcterms:modified xsi:type="dcterms:W3CDTF">2018-09-30T07:54:00Z</dcterms:modified>
</cp:coreProperties>
</file>