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AC228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第八届全国高校混合式教学设计创新大赛</w:t>
      </w:r>
    </w:p>
    <w:p w14:paraId="7D575C0D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混合式教学设计方案</w:t>
      </w:r>
    </w:p>
    <w:p w14:paraId="36856F58">
      <w:pPr>
        <w:spacing w:line="272" w:lineRule="auto"/>
        <w:rPr>
          <w:rFonts w:ascii="Arial"/>
          <w:sz w:val="21"/>
        </w:rPr>
      </w:pPr>
    </w:p>
    <w:p w14:paraId="20A7650E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(注：表中不要出现教师个人信息、学校信息)</w:t>
      </w:r>
    </w:p>
    <w:p w14:paraId="412A6D7B"/>
    <w:tbl>
      <w:tblPr>
        <w:tblStyle w:val="6"/>
        <w:tblW w:w="500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53"/>
        <w:gridCol w:w="373"/>
        <w:gridCol w:w="2276"/>
        <w:gridCol w:w="2276"/>
        <w:gridCol w:w="1448"/>
      </w:tblGrid>
      <w:tr w14:paraId="55F2D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000" w:type="pct"/>
            <w:gridSpan w:val="5"/>
            <w:vAlign w:val="top"/>
          </w:tcPr>
          <w:p w14:paraId="2EE82080"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一、基本信息</w:t>
            </w:r>
          </w:p>
        </w:tc>
      </w:tr>
      <w:tr w14:paraId="63E74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397" w:type="pct"/>
            <w:gridSpan w:val="2"/>
            <w:vAlign w:val="top"/>
          </w:tcPr>
          <w:p w14:paraId="0E3BC643"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课程名称</w:t>
            </w:r>
          </w:p>
        </w:tc>
        <w:tc>
          <w:tcPr>
            <w:tcW w:w="1367" w:type="pct"/>
            <w:vAlign w:val="top"/>
          </w:tcPr>
          <w:p w14:paraId="4A720DAA"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367" w:type="pct"/>
            <w:vAlign w:val="top"/>
          </w:tcPr>
          <w:p w14:paraId="70735BD9"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面向专业</w:t>
            </w:r>
          </w:p>
        </w:tc>
        <w:tc>
          <w:tcPr>
            <w:tcW w:w="866" w:type="pct"/>
            <w:vAlign w:val="top"/>
          </w:tcPr>
          <w:p w14:paraId="37682DBB"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0CED3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397" w:type="pct"/>
            <w:gridSpan w:val="2"/>
            <w:vAlign w:val="top"/>
          </w:tcPr>
          <w:p w14:paraId="4E2F4DFD"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授课内容</w:t>
            </w:r>
          </w:p>
        </w:tc>
        <w:tc>
          <w:tcPr>
            <w:tcW w:w="1367" w:type="pct"/>
            <w:vAlign w:val="top"/>
          </w:tcPr>
          <w:p w14:paraId="7DD77833"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367" w:type="pct"/>
            <w:vAlign w:val="top"/>
          </w:tcPr>
          <w:p w14:paraId="0FF8E91A"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所属课程节次</w:t>
            </w:r>
          </w:p>
        </w:tc>
        <w:tc>
          <w:tcPr>
            <w:tcW w:w="866" w:type="pct"/>
            <w:vAlign w:val="top"/>
          </w:tcPr>
          <w:p w14:paraId="13188A8A"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197A2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397" w:type="pct"/>
            <w:gridSpan w:val="2"/>
            <w:vAlign w:val="top"/>
          </w:tcPr>
          <w:p w14:paraId="39EB0AC5"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学时安排</w:t>
            </w:r>
          </w:p>
        </w:tc>
        <w:tc>
          <w:tcPr>
            <w:tcW w:w="1367" w:type="pct"/>
            <w:vAlign w:val="top"/>
          </w:tcPr>
          <w:p w14:paraId="54171BCC"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367" w:type="pct"/>
            <w:vAlign w:val="top"/>
          </w:tcPr>
          <w:p w14:paraId="105D7472"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授课人数</w:t>
            </w:r>
          </w:p>
        </w:tc>
        <w:tc>
          <w:tcPr>
            <w:tcW w:w="866" w:type="pct"/>
            <w:vAlign w:val="top"/>
          </w:tcPr>
          <w:p w14:paraId="048BDB75"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33D65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5000" w:type="pct"/>
            <w:gridSpan w:val="5"/>
            <w:vAlign w:val="top"/>
          </w:tcPr>
          <w:p w14:paraId="77E1DEF0"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二、整门课程的混合式教学设计方案</w:t>
            </w:r>
          </w:p>
        </w:tc>
      </w:tr>
      <w:tr w14:paraId="4A0DC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6" w:hRule="atLeast"/>
        </w:trPr>
        <w:tc>
          <w:tcPr>
            <w:tcW w:w="1173" w:type="pct"/>
            <w:vAlign w:val="center"/>
          </w:tcPr>
          <w:p w14:paraId="6AFAB72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1.混合式教学</w:t>
            </w:r>
          </w:p>
          <w:p w14:paraId="4BBD49B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设计思路</w:t>
            </w:r>
          </w:p>
        </w:tc>
        <w:tc>
          <w:tcPr>
            <w:tcW w:w="3826" w:type="pct"/>
            <w:gridSpan w:val="4"/>
            <w:vAlign w:val="top"/>
          </w:tcPr>
          <w:p w14:paraId="3D0F7F43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(整门课程的混合式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教学设计思路)</w:t>
            </w:r>
          </w:p>
        </w:tc>
      </w:tr>
      <w:tr w14:paraId="43565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0" w:hRule="atLeast"/>
        </w:trPr>
        <w:tc>
          <w:tcPr>
            <w:tcW w:w="1173" w:type="pct"/>
            <w:vAlign w:val="center"/>
          </w:tcPr>
          <w:p w14:paraId="41C65D0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2.创新举措</w:t>
            </w:r>
          </w:p>
        </w:tc>
        <w:tc>
          <w:tcPr>
            <w:tcW w:w="3826" w:type="pct"/>
            <w:gridSpan w:val="4"/>
            <w:vAlign w:val="top"/>
          </w:tcPr>
          <w:p w14:paraId="79EA52B8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(整门课程的创新举措)</w:t>
            </w:r>
          </w:p>
        </w:tc>
      </w:tr>
    </w:tbl>
    <w:p w14:paraId="5B6597BD">
      <w:pPr>
        <w:rPr>
          <w:rFonts w:hint="eastAsia" w:ascii="仿宋_GB2312" w:hAnsi="仿宋_GB2312" w:eastAsia="仿宋_GB2312" w:cs="仿宋_GB2312"/>
          <w:sz w:val="28"/>
          <w:szCs w:val="28"/>
        </w:rPr>
        <w:sectPr>
          <w:headerReference r:id="rId5" w:type="default"/>
          <w:pgSz w:w="11906" w:h="16838"/>
          <w:pgMar w:top="1440" w:right="1800" w:bottom="1440" w:left="1800" w:header="0" w:footer="0" w:gutter="0"/>
          <w:cols w:space="720" w:num="1"/>
        </w:sectPr>
      </w:pPr>
    </w:p>
    <w:tbl>
      <w:tblPr>
        <w:tblStyle w:val="6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60"/>
        <w:gridCol w:w="6354"/>
      </w:tblGrid>
      <w:tr w14:paraId="00B73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atLeast"/>
        </w:trPr>
        <w:tc>
          <w:tcPr>
            <w:tcW w:w="1179" w:type="pct"/>
            <w:vAlign w:val="center"/>
          </w:tcPr>
          <w:p w14:paraId="40BBD3D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3.效果达成情 况</w:t>
            </w:r>
          </w:p>
        </w:tc>
        <w:tc>
          <w:tcPr>
            <w:tcW w:w="3820" w:type="pct"/>
            <w:vAlign w:val="top"/>
          </w:tcPr>
          <w:p w14:paraId="4B4908ED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(整门课程的效果达成情况)</w:t>
            </w:r>
          </w:p>
        </w:tc>
      </w:tr>
      <w:tr w14:paraId="4C2DE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5000" w:type="pct"/>
            <w:gridSpan w:val="2"/>
            <w:vAlign w:val="center"/>
          </w:tcPr>
          <w:p w14:paraId="0CB36DC0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三、一课次的混合式教学设计方案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(与提交的说课视频相对 应的一次混合式教学设计方案)</w:t>
            </w:r>
          </w:p>
        </w:tc>
      </w:tr>
      <w:tr w14:paraId="72139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</w:trPr>
        <w:tc>
          <w:tcPr>
            <w:tcW w:w="1179" w:type="pct"/>
            <w:vAlign w:val="center"/>
          </w:tcPr>
          <w:p w14:paraId="50FF19D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1.学情分析</w:t>
            </w:r>
          </w:p>
        </w:tc>
        <w:tc>
          <w:tcPr>
            <w:tcW w:w="3820" w:type="pct"/>
            <w:vAlign w:val="top"/>
          </w:tcPr>
          <w:p w14:paraId="5C06426A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(本课次学生的学情分析)</w:t>
            </w:r>
          </w:p>
        </w:tc>
      </w:tr>
      <w:tr w14:paraId="674DF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9" w:hRule="atLeast"/>
        </w:trPr>
        <w:tc>
          <w:tcPr>
            <w:tcW w:w="1179" w:type="pct"/>
            <w:vAlign w:val="center"/>
          </w:tcPr>
          <w:p w14:paraId="2B52AB6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2.学习目标</w:t>
            </w:r>
          </w:p>
        </w:tc>
        <w:tc>
          <w:tcPr>
            <w:tcW w:w="3820" w:type="pct"/>
            <w:vAlign w:val="top"/>
          </w:tcPr>
          <w:p w14:paraId="2C652A38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(本课次学生能够掌握和展现的具体知识、 技能和能力等，对课程目标的贡献等情况)</w:t>
            </w:r>
          </w:p>
        </w:tc>
      </w:tr>
    </w:tbl>
    <w:p w14:paraId="0AE9DB8A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6E60AD89">
      <w:pPr>
        <w:rPr>
          <w:rFonts w:hint="eastAsia" w:ascii="仿宋_GB2312" w:hAnsi="仿宋_GB2312" w:eastAsia="仿宋_GB2312" w:cs="仿宋_GB2312"/>
          <w:sz w:val="28"/>
          <w:szCs w:val="28"/>
        </w:rPr>
        <w:sectPr>
          <w:pgSz w:w="11906" w:h="16838"/>
          <w:pgMar w:top="1440" w:right="1800" w:bottom="1440" w:left="1800" w:header="0" w:footer="0" w:gutter="0"/>
          <w:cols w:space="720" w:num="1"/>
        </w:sectPr>
      </w:pPr>
    </w:p>
    <w:tbl>
      <w:tblPr>
        <w:tblStyle w:val="6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09"/>
        <w:gridCol w:w="6305"/>
      </w:tblGrid>
      <w:tr w14:paraId="31421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</w:trPr>
        <w:tc>
          <w:tcPr>
            <w:tcW w:w="1208" w:type="pct"/>
            <w:vAlign w:val="center"/>
          </w:tcPr>
          <w:p w14:paraId="6C16E96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3.内容与资源</w:t>
            </w:r>
          </w:p>
        </w:tc>
        <w:tc>
          <w:tcPr>
            <w:tcW w:w="3791" w:type="pct"/>
            <w:vAlign w:val="top"/>
          </w:tcPr>
          <w:p w14:paraId="6EAF2C2E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(本课次内容与资源的选取、制作、使用情况)</w:t>
            </w:r>
          </w:p>
          <w:p w14:paraId="7E3452E5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9BCEBD6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12C5E04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5F4FB86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F46D88F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4E634F6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34AF43D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9F69946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5EE9E06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705FDAF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B3407DD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5DF9C0D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8133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9" w:hRule="atLeast"/>
        </w:trPr>
        <w:tc>
          <w:tcPr>
            <w:tcW w:w="1208" w:type="pct"/>
            <w:vAlign w:val="center"/>
          </w:tcPr>
          <w:p w14:paraId="62C3227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4.过程与方法</w:t>
            </w:r>
          </w:p>
        </w:tc>
        <w:tc>
          <w:tcPr>
            <w:tcW w:w="3791" w:type="pct"/>
            <w:vAlign w:val="top"/>
          </w:tcPr>
          <w:p w14:paraId="02FABF49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(本课次混合教学的实施过程与方法)</w:t>
            </w:r>
          </w:p>
          <w:p w14:paraId="2A75B975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5E39AE7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2259AEA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AD38018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D10006E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B9BC47B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99FD70F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A22A6A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9CF4A8F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0E3914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E8B8F33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8541AF7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FC996BE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C9DBEBF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9F3539D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58304AE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A2B7D2D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6862E46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9BA06BF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4D30D012">
      <w:pPr>
        <w:sectPr>
          <w:pgSz w:w="11906" w:h="16838"/>
          <w:pgMar w:top="1440" w:right="1800" w:bottom="1440" w:left="1800" w:header="0" w:footer="0" w:gutter="0"/>
          <w:cols w:space="720" w:num="1"/>
        </w:sectPr>
      </w:pPr>
    </w:p>
    <w:tbl>
      <w:tblPr>
        <w:tblStyle w:val="6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76"/>
        <w:gridCol w:w="6338"/>
      </w:tblGrid>
      <w:tr w14:paraId="790AB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9" w:hRule="atLeast"/>
        </w:trPr>
        <w:tc>
          <w:tcPr>
            <w:tcW w:w="1188" w:type="pct"/>
            <w:vAlign w:val="center"/>
          </w:tcPr>
          <w:p w14:paraId="0C890DB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5.评价与反馈</w:t>
            </w:r>
          </w:p>
        </w:tc>
        <w:tc>
          <w:tcPr>
            <w:tcW w:w="3811" w:type="pct"/>
            <w:vAlign w:val="top"/>
          </w:tcPr>
          <w:p w14:paraId="7BA246C3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(本课次学习评价与反馈方式)</w:t>
            </w:r>
          </w:p>
          <w:p w14:paraId="1A5F590D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74975BE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CCBDB04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0865B00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9B8B229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1BC7E0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2A76A31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3C1F580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9253EE8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7D981EF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96BC543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9CFE158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F84191B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01CF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1188" w:type="pct"/>
            <w:vAlign w:val="center"/>
          </w:tcPr>
          <w:p w14:paraId="300452B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6.教学效果达</w:t>
            </w:r>
          </w:p>
          <w:p w14:paraId="76E1BE1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成情况</w:t>
            </w:r>
          </w:p>
        </w:tc>
        <w:tc>
          <w:tcPr>
            <w:tcW w:w="3811" w:type="pct"/>
            <w:vAlign w:val="top"/>
          </w:tcPr>
          <w:p w14:paraId="12DA9FA6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(本课次教学效果与特色)</w:t>
            </w:r>
          </w:p>
          <w:p w14:paraId="02CB1725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F07B557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D6ABB7B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B751095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40B83A4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92D9056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218BB6F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8EDBD16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8F10F7D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CB86CF3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4D28A6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5A8B076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78B11B0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F5B9B9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60149DF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EB398FF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925247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183D15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05EC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95597"/>
    <w:rsid w:val="0220040D"/>
    <w:rsid w:val="172B5E98"/>
    <w:rsid w:val="2B095597"/>
    <w:rsid w:val="75CD3B0A"/>
    <w:rsid w:val="7A17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15"/>
      <w:szCs w:val="15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2"/>
      <w:szCs w:val="1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2026-06-23T07:06:00Z</dcterms:created>
  <dc:creator>GAO</dc:creator>
  <cp:lastModifiedBy>GAO</cp:lastModifiedBy>
  <dcterms:modified xsi:type="dcterms:W3CDTF">2026-06-23T07:27:18Z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472E55B760754B2DB5559454F12B5527_11</vt:lpwstr>
  </property>
  <property fmtid="{D5CDD505-2E9C-101B-9397-08002B2CF9AE}" pid="4" name="KSOTemplateDocerSaveRecord">
    <vt:lpwstr>eyJoZGlkIjoiNjA1YTZjMTJiMjMwNDYyMDRlNTRmYjc3MzIyYjFmOGUiLCJ1c2VySWQiOiIzNzYyNDg3MTUifQ==</vt:lpwstr>
  </property>
</Properties>
</file>