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211" w:rsidRPr="00E73AA7" w:rsidRDefault="00125211" w:rsidP="00543FED">
      <w:pPr>
        <w:widowControl/>
        <w:spacing w:line="400" w:lineRule="exact"/>
        <w:jc w:val="center"/>
        <w:rPr>
          <w:rFonts w:eastAsia="宋体"/>
          <w:kern w:val="0"/>
          <w:szCs w:val="32"/>
        </w:rPr>
      </w:pPr>
      <w:r w:rsidRPr="00E73AA7">
        <w:rPr>
          <w:rFonts w:eastAsia="宋体"/>
          <w:kern w:val="0"/>
          <w:szCs w:val="32"/>
        </w:rPr>
        <w:t>中国海洋大学本科生课程大纲</w:t>
      </w:r>
    </w:p>
    <w:p w:rsidR="00125211" w:rsidRPr="007D61BA" w:rsidRDefault="00125211" w:rsidP="00543FED">
      <w:pPr>
        <w:widowControl/>
        <w:spacing w:line="400" w:lineRule="exact"/>
        <w:rPr>
          <w:rFonts w:eastAsia="宋体"/>
          <w:kern w:val="0"/>
          <w:sz w:val="28"/>
          <w:szCs w:val="28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4110"/>
        <w:gridCol w:w="1531"/>
        <w:gridCol w:w="1163"/>
      </w:tblGrid>
      <w:tr w:rsidR="00125211" w:rsidRPr="007D61BA" w:rsidTr="007D61BA">
        <w:trPr>
          <w:trHeight w:val="45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11" w:rsidRPr="007D61BA" w:rsidRDefault="00125211" w:rsidP="00543FED">
            <w:pPr>
              <w:spacing w:line="400" w:lineRule="exact"/>
              <w:rPr>
                <w:rFonts w:eastAsia="宋体"/>
                <w:color w:val="000000"/>
                <w:sz w:val="28"/>
                <w:szCs w:val="28"/>
              </w:rPr>
            </w:pPr>
            <w:r w:rsidRPr="007D61BA">
              <w:rPr>
                <w:rFonts w:eastAsia="宋体"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1" w:rsidRDefault="00D317EE" w:rsidP="00543FED">
            <w:pPr>
              <w:snapToGrid w:val="0"/>
              <w:spacing w:line="400" w:lineRule="exact"/>
              <w:rPr>
                <w:rFonts w:eastAsia="宋体"/>
                <w:b/>
                <w:bCs/>
                <w:sz w:val="28"/>
                <w:szCs w:val="28"/>
              </w:rPr>
            </w:pPr>
            <w:r w:rsidRPr="007D61BA">
              <w:rPr>
                <w:rFonts w:eastAsia="宋体" w:hint="eastAsia"/>
                <w:b/>
                <w:bCs/>
                <w:sz w:val="28"/>
                <w:szCs w:val="28"/>
              </w:rPr>
              <w:t>饮食文化概论</w:t>
            </w:r>
            <w:r w:rsidR="00285894">
              <w:rPr>
                <w:rFonts w:eastAsia="宋体" w:hint="eastAsia"/>
                <w:b/>
                <w:bCs/>
                <w:sz w:val="28"/>
                <w:szCs w:val="28"/>
              </w:rPr>
              <w:t>与实践</w:t>
            </w:r>
          </w:p>
          <w:p w:rsidR="00B93F92" w:rsidRPr="007D61BA" w:rsidRDefault="00B93F92" w:rsidP="00543FED">
            <w:pPr>
              <w:snapToGrid w:val="0"/>
              <w:spacing w:line="400" w:lineRule="exact"/>
              <w:rPr>
                <w:rFonts w:eastAsia="宋体" w:hint="eastAsia"/>
                <w:sz w:val="28"/>
                <w:szCs w:val="28"/>
              </w:rPr>
            </w:pPr>
            <w:r w:rsidRPr="00B93F92">
              <w:rPr>
                <w:rFonts w:eastAsia="宋体"/>
                <w:sz w:val="28"/>
                <w:szCs w:val="28"/>
              </w:rPr>
              <w:t>Introduction and practice of food culture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11" w:rsidRPr="007D61BA" w:rsidRDefault="00125211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课程代码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11" w:rsidRPr="007D61BA" w:rsidRDefault="00125211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125211" w:rsidRPr="007D61BA" w:rsidTr="007D61BA">
        <w:trPr>
          <w:trHeight w:val="45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11" w:rsidRPr="007D61BA" w:rsidRDefault="00125211" w:rsidP="00543FED">
            <w:pPr>
              <w:spacing w:line="400" w:lineRule="exact"/>
              <w:rPr>
                <w:rFonts w:eastAsia="宋体"/>
                <w:color w:val="000000"/>
                <w:sz w:val="28"/>
                <w:szCs w:val="28"/>
              </w:rPr>
            </w:pPr>
            <w:r w:rsidRPr="007D61BA">
              <w:rPr>
                <w:rFonts w:eastAsia="宋体"/>
                <w:color w:val="000000"/>
                <w:sz w:val="28"/>
                <w:szCs w:val="28"/>
              </w:rPr>
              <w:t>课程属性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1" w:rsidRPr="007D61BA" w:rsidRDefault="00125211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通识教育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11" w:rsidRPr="007D61BA" w:rsidRDefault="00125211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课时</w:t>
            </w:r>
            <w:r w:rsidRPr="007D61BA">
              <w:rPr>
                <w:rFonts w:eastAsia="宋体"/>
                <w:sz w:val="28"/>
                <w:szCs w:val="28"/>
              </w:rPr>
              <w:t>/</w:t>
            </w:r>
            <w:r w:rsidRPr="007D61BA">
              <w:rPr>
                <w:rFonts w:eastAsia="宋体"/>
                <w:sz w:val="28"/>
                <w:szCs w:val="28"/>
              </w:rPr>
              <w:t>学分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11" w:rsidRPr="007D61BA" w:rsidRDefault="00125211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16</w:t>
            </w:r>
            <w:r w:rsidRPr="007D61BA">
              <w:rPr>
                <w:rFonts w:eastAsia="宋体" w:hint="eastAsia"/>
                <w:sz w:val="28"/>
                <w:szCs w:val="28"/>
              </w:rPr>
              <w:t>/</w:t>
            </w:r>
            <w:r w:rsidRPr="007D61BA"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125211" w:rsidRPr="007D61BA" w:rsidTr="007D61BA">
        <w:trPr>
          <w:trHeight w:val="45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11" w:rsidRPr="007D61BA" w:rsidRDefault="00125211" w:rsidP="00543FED">
            <w:pPr>
              <w:spacing w:line="400" w:lineRule="exact"/>
              <w:rPr>
                <w:rFonts w:eastAsia="宋体"/>
                <w:color w:val="000000"/>
                <w:sz w:val="28"/>
                <w:szCs w:val="28"/>
              </w:rPr>
            </w:pPr>
            <w:r w:rsidRPr="007D61BA">
              <w:rPr>
                <w:rFonts w:eastAsia="宋体"/>
                <w:color w:val="000000"/>
                <w:sz w:val="28"/>
                <w:szCs w:val="28"/>
              </w:rPr>
              <w:t>课程性质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1" w:rsidRPr="007D61BA" w:rsidRDefault="00125211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选修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11" w:rsidRPr="007D61BA" w:rsidRDefault="00125211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实践学时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11" w:rsidRPr="007D61BA" w:rsidRDefault="009E042B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8</w:t>
            </w:r>
          </w:p>
        </w:tc>
      </w:tr>
      <w:tr w:rsidR="00125211" w:rsidRPr="007D61BA" w:rsidTr="007D61BA">
        <w:trPr>
          <w:trHeight w:val="45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11" w:rsidRPr="007D61BA" w:rsidRDefault="00125211" w:rsidP="00543FED">
            <w:pPr>
              <w:spacing w:line="400" w:lineRule="exact"/>
              <w:rPr>
                <w:rFonts w:eastAsia="宋体"/>
                <w:color w:val="000000"/>
                <w:sz w:val="28"/>
                <w:szCs w:val="28"/>
              </w:rPr>
            </w:pPr>
            <w:r w:rsidRPr="007D61BA">
              <w:rPr>
                <w:rFonts w:eastAsia="宋体"/>
                <w:color w:val="000000"/>
                <w:sz w:val="28"/>
                <w:szCs w:val="28"/>
              </w:rPr>
              <w:t>责任教师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1" w:rsidRPr="007D61BA" w:rsidRDefault="00125211" w:rsidP="00543FED">
            <w:pPr>
              <w:spacing w:line="400" w:lineRule="exact"/>
              <w:rPr>
                <w:rFonts w:eastAsia="宋体"/>
                <w:b/>
                <w:sz w:val="28"/>
                <w:szCs w:val="28"/>
              </w:rPr>
            </w:pPr>
            <w:r w:rsidRPr="007D61BA">
              <w:rPr>
                <w:rFonts w:eastAsia="宋体" w:hint="eastAsia"/>
                <w:b/>
                <w:sz w:val="28"/>
                <w:szCs w:val="28"/>
              </w:rPr>
              <w:t>李永贵</w:t>
            </w:r>
            <w:r w:rsidR="0060202F">
              <w:rPr>
                <w:rFonts w:eastAsia="宋体" w:hint="eastAsia"/>
                <w:b/>
                <w:sz w:val="28"/>
                <w:szCs w:val="28"/>
              </w:rPr>
              <w:t xml:space="preserve"> </w:t>
            </w:r>
            <w:r w:rsidR="0060202F">
              <w:rPr>
                <w:rFonts w:eastAsia="宋体"/>
                <w:b/>
                <w:sz w:val="28"/>
                <w:szCs w:val="28"/>
              </w:rPr>
              <w:t xml:space="preserve"> </w:t>
            </w:r>
            <w:r w:rsidR="0060202F">
              <w:rPr>
                <w:rFonts w:eastAsia="宋体" w:hint="eastAsia"/>
                <w:b/>
                <w:sz w:val="28"/>
                <w:szCs w:val="28"/>
              </w:rPr>
              <w:t>（</w:t>
            </w:r>
            <w:r w:rsidR="0060202F" w:rsidRPr="007D61BA">
              <w:rPr>
                <w:rFonts w:eastAsia="宋体" w:hint="eastAsia"/>
                <w:b/>
                <w:sz w:val="28"/>
                <w:szCs w:val="28"/>
              </w:rPr>
              <w:t>后勤保障处</w:t>
            </w:r>
            <w:r w:rsidR="0060202F">
              <w:rPr>
                <w:rFonts w:eastAsia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11" w:rsidRPr="007D61BA" w:rsidRDefault="00125211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课外学时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11" w:rsidRPr="007D61BA" w:rsidRDefault="00125211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</w:p>
        </w:tc>
      </w:tr>
    </w:tbl>
    <w:p w:rsidR="00125211" w:rsidRPr="007D61BA" w:rsidRDefault="00125211" w:rsidP="00543FED">
      <w:pPr>
        <w:spacing w:line="400" w:lineRule="exact"/>
        <w:ind w:firstLineChars="200" w:firstLine="562"/>
        <w:rPr>
          <w:rFonts w:eastAsia="宋体"/>
          <w:color w:val="000000"/>
          <w:sz w:val="28"/>
          <w:szCs w:val="28"/>
        </w:rPr>
      </w:pPr>
      <w:r w:rsidRPr="007D61BA">
        <w:rPr>
          <w:rFonts w:eastAsia="宋体"/>
          <w:b/>
          <w:color w:val="000000"/>
          <w:sz w:val="28"/>
          <w:szCs w:val="28"/>
        </w:rPr>
        <w:t>课程属性：</w:t>
      </w:r>
      <w:r w:rsidRPr="007D61BA">
        <w:rPr>
          <w:rFonts w:eastAsia="宋体"/>
          <w:color w:val="000000"/>
          <w:sz w:val="28"/>
          <w:szCs w:val="28"/>
        </w:rPr>
        <w:t>公共基础</w:t>
      </w:r>
      <w:r w:rsidRPr="007D61BA">
        <w:rPr>
          <w:rFonts w:eastAsia="宋体"/>
          <w:color w:val="000000"/>
          <w:sz w:val="28"/>
          <w:szCs w:val="28"/>
        </w:rPr>
        <w:t>/</w:t>
      </w:r>
      <w:r w:rsidRPr="007D61BA">
        <w:rPr>
          <w:rFonts w:eastAsia="宋体"/>
          <w:color w:val="000000"/>
          <w:sz w:val="28"/>
          <w:szCs w:val="28"/>
        </w:rPr>
        <w:t>通识教育</w:t>
      </w:r>
      <w:r w:rsidRPr="007D61BA">
        <w:rPr>
          <w:rFonts w:eastAsia="宋体"/>
          <w:color w:val="000000"/>
          <w:sz w:val="28"/>
          <w:szCs w:val="28"/>
        </w:rPr>
        <w:t>/</w:t>
      </w:r>
      <w:r w:rsidRPr="007D61BA">
        <w:rPr>
          <w:rFonts w:eastAsia="宋体"/>
          <w:color w:val="000000"/>
          <w:sz w:val="28"/>
          <w:szCs w:val="28"/>
        </w:rPr>
        <w:t>学科基础</w:t>
      </w:r>
      <w:r w:rsidRPr="007D61BA">
        <w:rPr>
          <w:rFonts w:eastAsia="宋体"/>
          <w:color w:val="000000"/>
          <w:sz w:val="28"/>
          <w:szCs w:val="28"/>
        </w:rPr>
        <w:t>/</w:t>
      </w:r>
      <w:r w:rsidRPr="007D61BA">
        <w:rPr>
          <w:rFonts w:eastAsia="宋体"/>
          <w:color w:val="000000"/>
          <w:sz w:val="28"/>
          <w:szCs w:val="28"/>
        </w:rPr>
        <w:t>专业知识</w:t>
      </w:r>
      <w:r w:rsidRPr="007D61BA">
        <w:rPr>
          <w:rFonts w:eastAsia="宋体"/>
          <w:color w:val="000000"/>
          <w:sz w:val="28"/>
          <w:szCs w:val="28"/>
        </w:rPr>
        <w:t>/</w:t>
      </w:r>
      <w:r w:rsidRPr="007D61BA">
        <w:rPr>
          <w:rFonts w:eastAsia="宋体"/>
          <w:color w:val="000000"/>
          <w:sz w:val="28"/>
          <w:szCs w:val="28"/>
        </w:rPr>
        <w:t>工作技能，课程性质：必修、选修</w:t>
      </w:r>
    </w:p>
    <w:p w:rsidR="006F5019" w:rsidRPr="007D61BA" w:rsidRDefault="006F5019" w:rsidP="00543FED">
      <w:pPr>
        <w:spacing w:line="400" w:lineRule="exact"/>
        <w:rPr>
          <w:rFonts w:eastAsia="宋体"/>
          <w:b/>
          <w:sz w:val="28"/>
          <w:szCs w:val="28"/>
        </w:rPr>
      </w:pPr>
      <w:r w:rsidRPr="007D61BA">
        <w:rPr>
          <w:rFonts w:eastAsia="宋体"/>
          <w:b/>
          <w:sz w:val="28"/>
          <w:szCs w:val="28"/>
        </w:rPr>
        <w:t>一、</w:t>
      </w:r>
      <w:r w:rsidRPr="007D61BA">
        <w:rPr>
          <w:rFonts w:eastAsia="宋体"/>
          <w:b/>
          <w:sz w:val="28"/>
          <w:szCs w:val="28"/>
        </w:rPr>
        <w:t xml:space="preserve"> </w:t>
      </w:r>
      <w:r w:rsidRPr="007D61BA">
        <w:rPr>
          <w:rFonts w:eastAsia="宋体"/>
          <w:b/>
          <w:sz w:val="28"/>
          <w:szCs w:val="28"/>
        </w:rPr>
        <w:t>课程介绍</w:t>
      </w:r>
    </w:p>
    <w:p w:rsidR="006F5019" w:rsidRPr="007D61BA" w:rsidRDefault="006F5019" w:rsidP="00543FED">
      <w:pPr>
        <w:spacing w:line="400" w:lineRule="exact"/>
        <w:ind w:firstLineChars="100" w:firstLine="281"/>
        <w:rPr>
          <w:rFonts w:eastAsia="宋体"/>
          <w:color w:val="FF0000"/>
          <w:sz w:val="28"/>
          <w:szCs w:val="28"/>
        </w:rPr>
      </w:pPr>
      <w:r w:rsidRPr="007D61BA">
        <w:rPr>
          <w:rFonts w:eastAsia="宋体"/>
          <w:b/>
          <w:sz w:val="28"/>
          <w:szCs w:val="28"/>
        </w:rPr>
        <w:t>1.</w:t>
      </w:r>
      <w:r w:rsidRPr="007D61BA">
        <w:rPr>
          <w:rFonts w:eastAsia="宋体"/>
          <w:sz w:val="28"/>
          <w:szCs w:val="28"/>
        </w:rPr>
        <w:t>课程描述：</w:t>
      </w:r>
      <w:r w:rsidRPr="007D61BA">
        <w:rPr>
          <w:rFonts w:eastAsia="宋体"/>
          <w:color w:val="FF0000"/>
          <w:sz w:val="28"/>
          <w:szCs w:val="28"/>
        </w:rPr>
        <w:t xml:space="preserve"> </w:t>
      </w:r>
    </w:p>
    <w:p w:rsidR="00EE4BE6" w:rsidRPr="00D7211B" w:rsidRDefault="007878FE" w:rsidP="00543FED">
      <w:pPr>
        <w:spacing w:line="400" w:lineRule="exact"/>
        <w:ind w:firstLineChars="200" w:firstLine="620"/>
        <w:rPr>
          <w:rFonts w:ascii="宋体" w:eastAsia="宋体" w:hAnsi="宋体" w:cs="宋体"/>
          <w:spacing w:val="15"/>
          <w:kern w:val="0"/>
          <w:sz w:val="28"/>
          <w:szCs w:val="28"/>
        </w:rPr>
      </w:pP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有着五千年文明古国美誉的中国</w:t>
      </w:r>
      <w:r w:rsidR="00E9385E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，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饮食文化的历史源远流长，博大精深，在几千年的历史长河中，已成为中国传统文化的一个重要组成部分，在长期的发展</w:t>
      </w:r>
      <w:r w:rsidR="00E9385E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、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演变和积累过程中，中国人从饮食结构</w:t>
      </w:r>
      <w:r w:rsidR="00E9385E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、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食物制作，食物器具</w:t>
      </w:r>
      <w:r w:rsidR="00E9385E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、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营养保健和饮食审美等方面逐渐形成了自己独特的饮食民俗，最终创造了具有独特风味的中国饮食文化，成为世界饮食文化宝库中的一颗璀璨的明珠，而中国饮食文化也在逐渐影响着西方的一些国家的饮食文化，逐渐</w:t>
      </w:r>
      <w:r w:rsidR="00E9385E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渗透融合、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博采众长，形成</w:t>
      </w:r>
      <w:r w:rsidR="00E9385E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精巧专维、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自成</w:t>
      </w:r>
      <w:r w:rsidR="00E9385E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体系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的</w:t>
      </w:r>
      <w:r w:rsidRPr="00D7211B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饮食文明</w:t>
      </w:r>
      <w:r w:rsidR="00E9385E" w:rsidRPr="00D7211B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。</w:t>
      </w:r>
    </w:p>
    <w:p w:rsidR="006F5019" w:rsidRPr="00D7211B" w:rsidRDefault="006F5019" w:rsidP="00543FED">
      <w:pPr>
        <w:spacing w:line="400" w:lineRule="exact"/>
        <w:ind w:firstLine="256"/>
        <w:rPr>
          <w:rFonts w:eastAsia="宋体"/>
          <w:sz w:val="28"/>
          <w:szCs w:val="28"/>
        </w:rPr>
      </w:pPr>
      <w:r w:rsidRPr="00D7211B">
        <w:rPr>
          <w:rFonts w:eastAsia="宋体"/>
          <w:b/>
          <w:sz w:val="28"/>
          <w:szCs w:val="28"/>
        </w:rPr>
        <w:t>2.</w:t>
      </w:r>
      <w:r w:rsidRPr="00D7211B">
        <w:rPr>
          <w:rFonts w:eastAsia="宋体" w:hint="eastAsia"/>
          <w:b/>
          <w:sz w:val="28"/>
          <w:szCs w:val="28"/>
        </w:rPr>
        <w:t>教学方式和方法：</w:t>
      </w:r>
    </w:p>
    <w:p w:rsidR="006F5019" w:rsidRPr="00D7211B" w:rsidRDefault="006F5019" w:rsidP="0060202F">
      <w:pPr>
        <w:spacing w:line="400" w:lineRule="exact"/>
        <w:ind w:firstLineChars="200" w:firstLine="620"/>
        <w:rPr>
          <w:rFonts w:ascii="宋体" w:eastAsia="宋体" w:hAnsi="宋体" w:cs="宋体"/>
          <w:spacing w:val="15"/>
          <w:kern w:val="0"/>
          <w:sz w:val="28"/>
          <w:szCs w:val="28"/>
        </w:rPr>
      </w:pPr>
      <w:r w:rsidRPr="00D7211B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讲授法：以专家授课为主，重点讲解</w:t>
      </w:r>
      <w:r w:rsidR="00966811" w:rsidRPr="00D7211B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中国饮食文化富有代表意义和使用价值的内容</w:t>
      </w:r>
      <w:r w:rsidRPr="00D7211B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。</w:t>
      </w:r>
    </w:p>
    <w:p w:rsidR="006F5019" w:rsidRPr="00D7211B" w:rsidRDefault="00DE7221" w:rsidP="0060202F">
      <w:pPr>
        <w:spacing w:line="400" w:lineRule="exact"/>
        <w:ind w:firstLineChars="200" w:firstLine="620"/>
        <w:rPr>
          <w:rFonts w:eastAsia="宋体"/>
          <w:sz w:val="28"/>
          <w:szCs w:val="28"/>
        </w:rPr>
      </w:pPr>
      <w:r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直观演示</w:t>
      </w:r>
      <w:r w:rsidR="006F5019" w:rsidRPr="00D7211B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法</w:t>
      </w:r>
      <w:r w:rsidR="003B0A2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和练习法</w:t>
      </w:r>
      <w:r w:rsidR="006F5019" w:rsidRPr="00D7211B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：每个专题授课后，邀请2-3位</w:t>
      </w:r>
      <w:r w:rsidR="00966811" w:rsidRPr="00D7211B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实</w:t>
      </w:r>
      <w:proofErr w:type="gramStart"/>
      <w:r w:rsidR="00966811" w:rsidRPr="00D7211B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训专家</w:t>
      </w:r>
      <w:proofErr w:type="gramEnd"/>
      <w:r w:rsidR="006F5019" w:rsidRPr="00D7211B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围绕专题内容进行</w:t>
      </w:r>
      <w:r w:rsidR="00966811" w:rsidRPr="00D7211B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实操演练</w:t>
      </w:r>
      <w:r w:rsidR="006F5019" w:rsidRPr="00D7211B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，并与学生互动。</w:t>
      </w:r>
    </w:p>
    <w:p w:rsidR="006F5019" w:rsidRPr="00F85486" w:rsidRDefault="006F5019" w:rsidP="00543FED">
      <w:pPr>
        <w:spacing w:line="400" w:lineRule="exact"/>
        <w:ind w:firstLine="256"/>
        <w:rPr>
          <w:rFonts w:eastAsia="宋体"/>
          <w:b/>
          <w:sz w:val="28"/>
          <w:szCs w:val="28"/>
        </w:rPr>
      </w:pPr>
      <w:r w:rsidRPr="00F85486">
        <w:rPr>
          <w:rFonts w:eastAsia="宋体" w:hint="eastAsia"/>
          <w:b/>
          <w:sz w:val="28"/>
          <w:szCs w:val="28"/>
        </w:rPr>
        <w:t xml:space="preserve">3. </w:t>
      </w:r>
      <w:r w:rsidRPr="00F85486">
        <w:rPr>
          <w:rFonts w:eastAsia="宋体" w:hint="eastAsia"/>
          <w:b/>
          <w:sz w:val="28"/>
          <w:szCs w:val="28"/>
        </w:rPr>
        <w:t>课程特色：</w:t>
      </w:r>
    </w:p>
    <w:p w:rsidR="006F5019" w:rsidRPr="00F85486" w:rsidRDefault="00F85486" w:rsidP="00F85486">
      <w:pPr>
        <w:spacing w:line="400" w:lineRule="exact"/>
        <w:rPr>
          <w:rFonts w:ascii="宋体" w:eastAsia="宋体" w:hAnsi="宋体" w:cs="宋体"/>
          <w:spacing w:val="15"/>
          <w:kern w:val="0"/>
          <w:sz w:val="28"/>
          <w:szCs w:val="28"/>
        </w:rPr>
      </w:pPr>
      <w:r w:rsidRPr="00F85486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（1）</w:t>
      </w:r>
      <w:r w:rsidR="004D4503" w:rsidRPr="004D4503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传统饮食民俗、饮食文化演变、</w:t>
      </w:r>
      <w:r w:rsidR="00165F4F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饮食营养健康、</w:t>
      </w:r>
      <w:r w:rsidR="004D4503" w:rsidRPr="004D4503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传统烹食方法、中餐筵席以及茶文化、酒文化等相关概念的阐述，</w:t>
      </w:r>
      <w:r w:rsidR="004D4503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弘扬</w:t>
      </w:r>
      <w:r w:rsidR="004D4503" w:rsidRPr="004D4503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了中华饮食文化的优良传统，有助于</w:t>
      </w:r>
      <w:r w:rsidR="004D4503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学生</w:t>
      </w:r>
      <w:r w:rsidR="004D4503" w:rsidRPr="004D4503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扩宽眼界，增强民族自豪感。</w:t>
      </w:r>
    </w:p>
    <w:p w:rsidR="006F5019" w:rsidRPr="00F85486" w:rsidRDefault="00F85486" w:rsidP="00F85486">
      <w:pPr>
        <w:spacing w:line="400" w:lineRule="exact"/>
        <w:rPr>
          <w:rFonts w:ascii="宋体" w:eastAsia="宋体" w:hAnsi="宋体" w:cs="宋体"/>
          <w:spacing w:val="15"/>
          <w:kern w:val="0"/>
          <w:sz w:val="28"/>
          <w:szCs w:val="28"/>
        </w:rPr>
      </w:pPr>
      <w:r w:rsidRPr="00F85486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（2）</w:t>
      </w:r>
      <w:r w:rsidR="004D4503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授课过程可</w:t>
      </w:r>
      <w:r w:rsidR="004D4503" w:rsidRPr="00DE7221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结合</w:t>
      </w:r>
      <w:r w:rsidR="004D4503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生活饮食实际</w:t>
      </w:r>
      <w:r w:rsidR="004D4503" w:rsidRPr="00DE7221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进行拓展和归纳,</w:t>
      </w:r>
      <w:r w:rsidR="004D4503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展现</w:t>
      </w:r>
      <w:r w:rsidR="004D4503" w:rsidRPr="00DE7221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丰富</w:t>
      </w:r>
      <w:r w:rsidR="004D4503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多样的</w:t>
      </w:r>
      <w:r w:rsidR="004D4503" w:rsidRPr="00DE7221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饮食文化</w:t>
      </w:r>
      <w:r w:rsidR="004D4503" w:rsidRPr="00F85486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。</w:t>
      </w:r>
    </w:p>
    <w:p w:rsidR="00703244" w:rsidRDefault="00F85486" w:rsidP="00F85486">
      <w:pPr>
        <w:widowControl/>
        <w:spacing w:line="400" w:lineRule="exact"/>
        <w:jc w:val="left"/>
        <w:rPr>
          <w:rFonts w:ascii="宋体" w:eastAsia="宋体" w:hAnsi="宋体" w:cs="宋体"/>
          <w:spacing w:val="15"/>
          <w:kern w:val="0"/>
          <w:sz w:val="28"/>
          <w:szCs w:val="28"/>
        </w:rPr>
      </w:pPr>
      <w:r w:rsidRPr="00F85486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（3）</w:t>
      </w:r>
      <w:r w:rsidR="00DE7221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实训</w:t>
      </w:r>
      <w:r w:rsidR="00DE7221" w:rsidRPr="00F85486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授课教师</w:t>
      </w:r>
      <w:r w:rsidR="004D4503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可</w:t>
      </w:r>
      <w:r w:rsidR="004D4503" w:rsidRPr="004D4503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提高学生在教学中的参与度,不仅能够激发学生的学习热情,还能够提高教学质量</w:t>
      </w:r>
      <w:r w:rsidR="00DE7221" w:rsidRPr="00F85486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。</w:t>
      </w:r>
    </w:p>
    <w:p w:rsidR="00703244" w:rsidRPr="00703244" w:rsidRDefault="00703244" w:rsidP="00703244">
      <w:pPr>
        <w:tabs>
          <w:tab w:val="left" w:pos="3371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ab/>
      </w:r>
    </w:p>
    <w:p w:rsidR="006F5019" w:rsidRPr="00703244" w:rsidRDefault="006F5019" w:rsidP="00703244">
      <w:pPr>
        <w:rPr>
          <w:rFonts w:ascii="宋体" w:eastAsia="宋体" w:hAnsi="宋体" w:cs="宋体"/>
          <w:sz w:val="28"/>
          <w:szCs w:val="28"/>
        </w:rPr>
      </w:pPr>
    </w:p>
    <w:p w:rsidR="004D4503" w:rsidRPr="00F85486" w:rsidRDefault="00F85486" w:rsidP="00F85486">
      <w:pPr>
        <w:widowControl/>
        <w:spacing w:line="400" w:lineRule="exact"/>
        <w:jc w:val="left"/>
        <w:rPr>
          <w:rFonts w:ascii="宋体" w:eastAsia="宋体" w:hAnsi="宋体" w:cs="宋体"/>
          <w:spacing w:val="15"/>
          <w:kern w:val="0"/>
          <w:sz w:val="28"/>
          <w:szCs w:val="28"/>
        </w:rPr>
      </w:pPr>
      <w:r w:rsidRPr="00F85486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（4）</w:t>
      </w:r>
      <w:r w:rsidR="004D4503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学生通过对饮食文化的深入了解，“光盘行动”活动实施，</w:t>
      </w:r>
      <w:r w:rsidR="004D4503" w:rsidRPr="004D4503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“拒绝舌尖上的浪费</w:t>
      </w:r>
      <w:r w:rsidR="00165F4F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”</w:t>
      </w:r>
      <w:r w:rsidR="004D4503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。</w:t>
      </w:r>
    </w:p>
    <w:p w:rsidR="006F5019" w:rsidRPr="007D61BA" w:rsidRDefault="006F5019" w:rsidP="00543FED">
      <w:pPr>
        <w:spacing w:line="400" w:lineRule="exact"/>
        <w:rPr>
          <w:rFonts w:eastAsia="宋体"/>
          <w:b/>
          <w:sz w:val="28"/>
          <w:szCs w:val="28"/>
        </w:rPr>
      </w:pPr>
      <w:r w:rsidRPr="007D61BA">
        <w:rPr>
          <w:rFonts w:eastAsia="宋体"/>
          <w:b/>
          <w:sz w:val="28"/>
          <w:szCs w:val="28"/>
        </w:rPr>
        <w:t>二、课程目标</w:t>
      </w:r>
    </w:p>
    <w:p w:rsidR="00A40B94" w:rsidRDefault="006F5019" w:rsidP="00543FED">
      <w:pPr>
        <w:spacing w:line="400" w:lineRule="exact"/>
        <w:ind w:firstLineChars="200" w:firstLine="620"/>
        <w:rPr>
          <w:rFonts w:ascii="宋体" w:eastAsia="宋体" w:hAnsi="宋体" w:cs="宋体"/>
          <w:spacing w:val="15"/>
          <w:kern w:val="0"/>
          <w:sz w:val="28"/>
          <w:szCs w:val="28"/>
        </w:rPr>
      </w:pP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本课程</w:t>
      </w:r>
      <w:r w:rsidR="00A40B94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是为全校学生开设的提高传统文化修养的一门课程，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旨在通过</w:t>
      </w:r>
      <w:r w:rsidR="00A40B94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系统的介绍中国的饮食历史、饮食特征和饮食观念，</w:t>
      </w:r>
      <w:r w:rsidR="00A40B94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让学生多视角、多形式对中国饮食文化的特点</w:t>
      </w:r>
      <w:r w:rsidR="00A40B94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和饮食</w:t>
      </w:r>
      <w:r w:rsidR="00A40B94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文化的多元性</w:t>
      </w:r>
      <w:r w:rsidR="00A40B94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，引导学生了解饮食与民族文化的关系，深化对中国传统文化的认识，拓展文化视野，提高文化素养。</w:t>
      </w:r>
    </w:p>
    <w:p w:rsidR="006F5019" w:rsidRPr="007D61BA" w:rsidRDefault="006F5019" w:rsidP="00543FED">
      <w:pPr>
        <w:spacing w:line="400" w:lineRule="exact"/>
        <w:rPr>
          <w:rFonts w:eastAsia="宋体"/>
          <w:b/>
          <w:sz w:val="28"/>
          <w:szCs w:val="28"/>
        </w:rPr>
      </w:pPr>
      <w:r w:rsidRPr="007D61BA">
        <w:rPr>
          <w:rFonts w:eastAsia="宋体"/>
          <w:b/>
          <w:sz w:val="28"/>
          <w:szCs w:val="28"/>
        </w:rPr>
        <w:t>三、学习要求</w:t>
      </w:r>
    </w:p>
    <w:p w:rsidR="006F5019" w:rsidRPr="007D61BA" w:rsidRDefault="006F5019" w:rsidP="00543FED">
      <w:pPr>
        <w:spacing w:line="400" w:lineRule="exact"/>
        <w:rPr>
          <w:rFonts w:ascii="宋体" w:eastAsia="宋体" w:hAnsi="宋体" w:cs="宋体"/>
          <w:spacing w:val="15"/>
          <w:kern w:val="0"/>
          <w:sz w:val="28"/>
          <w:szCs w:val="28"/>
        </w:rPr>
      </w:pPr>
      <w:r w:rsidRPr="007D61BA">
        <w:rPr>
          <w:rFonts w:eastAsia="宋体"/>
          <w:sz w:val="28"/>
          <w:szCs w:val="28"/>
        </w:rPr>
        <w:t xml:space="preserve">   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要求学生预先查阅专题报告内容，带着问题进课堂。专家讲课环节要求学生认真听讲并记录感兴趣的问题和知识点。</w:t>
      </w:r>
      <w:r w:rsidR="0046286F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讨论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环节要求学生积极参与课堂互动，</w:t>
      </w:r>
      <w:r w:rsidR="0046286F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从中</w:t>
      </w:r>
      <w:r w:rsidR="0046286F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体验</w:t>
      </w:r>
      <w:r w:rsidR="0046286F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学习</w:t>
      </w:r>
      <w:r w:rsidR="0046286F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交流的氛围和方式，锻炼思维能力。</w:t>
      </w:r>
      <w:r w:rsidR="00A40B94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实训环节将</w:t>
      </w:r>
      <w:r w:rsidR="0046286F" w:rsidRPr="0046286F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更强调学生的参与式学习，</w:t>
      </w:r>
      <w:r w:rsidR="0046286F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 xml:space="preserve"> </w:t>
      </w:r>
      <w:r w:rsidR="0046286F" w:rsidRPr="0046286F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直接观察</w:t>
      </w:r>
      <w:r w:rsidR="0046286F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老师</w:t>
      </w:r>
      <w:r w:rsidR="0046286F" w:rsidRPr="0046286F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的演示来获得一定的感性知识,以加深对知识的理解,同时获得正确操作视觉形象的一种重要学习方式。</w:t>
      </w:r>
    </w:p>
    <w:p w:rsidR="006F5019" w:rsidRPr="007D61BA" w:rsidRDefault="006F5019" w:rsidP="00543FED">
      <w:pPr>
        <w:spacing w:line="400" w:lineRule="exact"/>
        <w:rPr>
          <w:rFonts w:eastAsia="宋体"/>
          <w:b/>
          <w:sz w:val="28"/>
          <w:szCs w:val="28"/>
        </w:rPr>
      </w:pPr>
      <w:r w:rsidRPr="007D61BA">
        <w:rPr>
          <w:rFonts w:eastAsia="宋体"/>
          <w:b/>
          <w:sz w:val="28"/>
          <w:szCs w:val="28"/>
        </w:rPr>
        <w:t>四、参考教材与主要参考书</w:t>
      </w:r>
    </w:p>
    <w:p w:rsidR="006F5019" w:rsidRPr="007D61BA" w:rsidRDefault="006F5019" w:rsidP="00543FED">
      <w:pPr>
        <w:tabs>
          <w:tab w:val="left" w:pos="948"/>
        </w:tabs>
        <w:spacing w:line="400" w:lineRule="exact"/>
        <w:rPr>
          <w:rFonts w:ascii="宋体" w:eastAsia="宋体" w:hAnsi="宋体" w:cs="宋体"/>
          <w:spacing w:val="15"/>
          <w:kern w:val="0"/>
          <w:sz w:val="28"/>
          <w:szCs w:val="28"/>
        </w:rPr>
      </w:pP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1.</w:t>
      </w:r>
      <w:r w:rsidR="003A6D1D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金洪霞，赵建民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：《</w:t>
      </w:r>
      <w:r w:rsidR="003A6D1D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中国饮食文化概论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（第</w:t>
      </w:r>
      <w:r w:rsidR="003A6D1D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二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版</w:t>
      </w:r>
      <w:r w:rsidR="003A6D1D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）》，中国轻工业出版社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，</w:t>
      </w:r>
      <w:r w:rsidR="003A6D1D" w:rsidRPr="007D61BA">
        <w:rPr>
          <w:rFonts w:ascii="宋体" w:eastAsia="宋体" w:hAnsi="宋体" w:cs="宋体"/>
          <w:spacing w:val="15"/>
          <w:kern w:val="0"/>
          <w:sz w:val="28"/>
          <w:szCs w:val="28"/>
        </w:rPr>
        <w:t>2019</w:t>
      </w:r>
      <w:r w:rsidR="003A6D1D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年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；</w:t>
      </w:r>
    </w:p>
    <w:p w:rsidR="006F5019" w:rsidRPr="007D61BA" w:rsidRDefault="006F5019" w:rsidP="00543FED">
      <w:pPr>
        <w:tabs>
          <w:tab w:val="left" w:pos="948"/>
        </w:tabs>
        <w:spacing w:line="400" w:lineRule="exact"/>
        <w:rPr>
          <w:rFonts w:ascii="宋体" w:eastAsia="宋体" w:hAnsi="宋体" w:cs="宋体"/>
          <w:spacing w:val="15"/>
          <w:kern w:val="0"/>
          <w:sz w:val="28"/>
          <w:szCs w:val="28"/>
        </w:rPr>
      </w:pP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2.</w:t>
      </w:r>
      <w:r w:rsidR="001E3399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刘定梅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：</w:t>
      </w:r>
      <w:r w:rsidRPr="007D61BA">
        <w:rPr>
          <w:rFonts w:ascii="宋体" w:eastAsia="宋体" w:hAnsi="宋体" w:cs="宋体"/>
          <w:spacing w:val="15"/>
          <w:kern w:val="0"/>
          <w:sz w:val="28"/>
          <w:szCs w:val="28"/>
        </w:rPr>
        <w:t>《</w:t>
      </w:r>
      <w:r w:rsidR="001E3399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营养学基础（第三版）</w:t>
      </w:r>
      <w:r w:rsidRPr="007D61BA">
        <w:rPr>
          <w:rFonts w:ascii="宋体" w:eastAsia="宋体" w:hAnsi="宋体" w:cs="宋体"/>
          <w:spacing w:val="15"/>
          <w:kern w:val="0"/>
          <w:sz w:val="28"/>
          <w:szCs w:val="28"/>
        </w:rPr>
        <w:t>》，</w:t>
      </w:r>
      <w:r w:rsidR="001E3399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科学出版社有限责任公司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，</w:t>
      </w:r>
      <w:r w:rsidRPr="007D61BA">
        <w:rPr>
          <w:rFonts w:ascii="宋体" w:eastAsia="宋体" w:hAnsi="宋体" w:cs="宋体"/>
          <w:spacing w:val="15"/>
          <w:kern w:val="0"/>
          <w:sz w:val="28"/>
          <w:szCs w:val="28"/>
        </w:rPr>
        <w:t>20</w:t>
      </w:r>
      <w:r w:rsidR="001E3399" w:rsidRPr="007D61BA">
        <w:rPr>
          <w:rFonts w:ascii="宋体" w:eastAsia="宋体" w:hAnsi="宋体" w:cs="宋体"/>
          <w:spacing w:val="15"/>
          <w:kern w:val="0"/>
          <w:sz w:val="28"/>
          <w:szCs w:val="28"/>
        </w:rPr>
        <w:t>20</w:t>
      </w:r>
      <w:r w:rsidRPr="007D61BA">
        <w:rPr>
          <w:rFonts w:ascii="宋体" w:eastAsia="宋体" w:hAnsi="宋体" w:cs="宋体"/>
          <w:spacing w:val="15"/>
          <w:kern w:val="0"/>
          <w:sz w:val="28"/>
          <w:szCs w:val="28"/>
        </w:rPr>
        <w:t>年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；</w:t>
      </w:r>
    </w:p>
    <w:p w:rsidR="006F5019" w:rsidRPr="007D61BA" w:rsidRDefault="006F5019" w:rsidP="00543FED">
      <w:pPr>
        <w:tabs>
          <w:tab w:val="left" w:pos="948"/>
        </w:tabs>
        <w:spacing w:line="400" w:lineRule="exact"/>
        <w:rPr>
          <w:rFonts w:ascii="宋体" w:eastAsia="宋体" w:hAnsi="宋体" w:cs="宋体"/>
          <w:spacing w:val="15"/>
          <w:kern w:val="0"/>
          <w:sz w:val="28"/>
          <w:szCs w:val="28"/>
        </w:rPr>
      </w:pP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3.</w:t>
      </w:r>
      <w:r w:rsidR="001E3399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张荣春，颜忠，史红根：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《</w:t>
      </w:r>
      <w:r w:rsidR="001E3399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中式烹调工艺与实训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》，</w:t>
      </w:r>
      <w:r w:rsidR="001E3399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旅游教育出版社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，</w:t>
      </w:r>
      <w:r w:rsidRPr="007D61BA">
        <w:rPr>
          <w:rFonts w:ascii="宋体" w:eastAsia="宋体" w:hAnsi="宋体" w:cs="宋体"/>
          <w:spacing w:val="15"/>
          <w:kern w:val="0"/>
          <w:sz w:val="28"/>
          <w:szCs w:val="28"/>
        </w:rPr>
        <w:t>20</w:t>
      </w:r>
      <w:r w:rsidR="001E3399" w:rsidRPr="007D61BA">
        <w:rPr>
          <w:rFonts w:ascii="宋体" w:eastAsia="宋体" w:hAnsi="宋体" w:cs="宋体"/>
          <w:spacing w:val="15"/>
          <w:kern w:val="0"/>
          <w:sz w:val="28"/>
          <w:szCs w:val="28"/>
        </w:rPr>
        <w:t>18</w:t>
      </w:r>
      <w:r w:rsidR="001E3399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年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；</w:t>
      </w:r>
    </w:p>
    <w:p w:rsidR="006F5019" w:rsidRPr="007D61BA" w:rsidRDefault="006F5019" w:rsidP="00543FED">
      <w:pPr>
        <w:tabs>
          <w:tab w:val="left" w:pos="948"/>
        </w:tabs>
        <w:spacing w:line="400" w:lineRule="exact"/>
        <w:rPr>
          <w:rFonts w:eastAsia="宋体"/>
          <w:b/>
          <w:sz w:val="28"/>
          <w:szCs w:val="28"/>
        </w:rPr>
      </w:pP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4.</w:t>
      </w:r>
      <w:r w:rsidR="001E3399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邵万宽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：《</w:t>
      </w:r>
      <w:r w:rsidR="001E3399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中国面点文化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》，</w:t>
      </w:r>
      <w:r w:rsidR="001E3399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东南大学出版社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，20</w:t>
      </w:r>
      <w:r w:rsidR="001E3399" w:rsidRPr="007D61BA">
        <w:rPr>
          <w:rFonts w:ascii="宋体" w:eastAsia="宋体" w:hAnsi="宋体" w:cs="宋体"/>
          <w:spacing w:val="15"/>
          <w:kern w:val="0"/>
          <w:sz w:val="28"/>
          <w:szCs w:val="28"/>
        </w:rPr>
        <w:t>14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年。</w:t>
      </w:r>
    </w:p>
    <w:p w:rsidR="006F5019" w:rsidRDefault="006F5019" w:rsidP="00543FED">
      <w:pPr>
        <w:spacing w:line="400" w:lineRule="exact"/>
        <w:rPr>
          <w:rFonts w:eastAsia="宋体"/>
          <w:b/>
          <w:sz w:val="28"/>
          <w:szCs w:val="28"/>
        </w:rPr>
      </w:pPr>
      <w:r w:rsidRPr="007D61BA">
        <w:rPr>
          <w:rFonts w:eastAsia="宋体"/>
          <w:b/>
          <w:sz w:val="28"/>
          <w:szCs w:val="28"/>
        </w:rPr>
        <w:t>五、进度安排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705"/>
        <w:gridCol w:w="1465"/>
        <w:gridCol w:w="791"/>
        <w:gridCol w:w="1996"/>
        <w:gridCol w:w="4252"/>
      </w:tblGrid>
      <w:tr w:rsidR="00EB1CB3" w:rsidTr="00EB1CB3">
        <w:tc>
          <w:tcPr>
            <w:tcW w:w="705" w:type="dxa"/>
            <w:vAlign w:val="center"/>
          </w:tcPr>
          <w:p w:rsidR="00EB1CB3" w:rsidRDefault="00EB1CB3" w:rsidP="006B3F66">
            <w:pPr>
              <w:spacing w:line="40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 w:rsidRPr="00F02554">
              <w:rPr>
                <w:rFonts w:eastAsia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65" w:type="dxa"/>
            <w:vAlign w:val="center"/>
          </w:tcPr>
          <w:p w:rsidR="00EB1CB3" w:rsidRDefault="00EB1CB3" w:rsidP="006B3F66">
            <w:pPr>
              <w:spacing w:line="40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 w:rsidRPr="00F02554">
              <w:rPr>
                <w:rFonts w:eastAsia="宋体"/>
                <w:b/>
                <w:color w:val="000000"/>
                <w:sz w:val="28"/>
                <w:szCs w:val="28"/>
              </w:rPr>
              <w:t>主题</w:t>
            </w:r>
          </w:p>
        </w:tc>
        <w:tc>
          <w:tcPr>
            <w:tcW w:w="791" w:type="dxa"/>
            <w:vAlign w:val="center"/>
          </w:tcPr>
          <w:p w:rsidR="00EB1CB3" w:rsidRDefault="00EB1CB3" w:rsidP="006B3F66">
            <w:pPr>
              <w:spacing w:line="40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 w:rsidRPr="00F02554">
              <w:rPr>
                <w:rFonts w:eastAsia="宋体"/>
                <w:b/>
                <w:color w:val="000000"/>
                <w:sz w:val="28"/>
                <w:szCs w:val="28"/>
              </w:rPr>
              <w:t>计划课时</w:t>
            </w:r>
          </w:p>
        </w:tc>
        <w:tc>
          <w:tcPr>
            <w:tcW w:w="1996" w:type="dxa"/>
          </w:tcPr>
          <w:p w:rsidR="00EB1CB3" w:rsidRPr="00F02554" w:rsidRDefault="00EB1CB3" w:rsidP="00B93F92">
            <w:pPr>
              <w:spacing w:line="400" w:lineRule="exact"/>
              <w:jc w:val="center"/>
              <w:rPr>
                <w:rFonts w:eastAsia="宋体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b/>
                <w:color w:val="000000"/>
                <w:sz w:val="28"/>
                <w:szCs w:val="28"/>
              </w:rPr>
              <w:t>主题负责人</w:t>
            </w:r>
          </w:p>
        </w:tc>
        <w:tc>
          <w:tcPr>
            <w:tcW w:w="4252" w:type="dxa"/>
            <w:vAlign w:val="center"/>
          </w:tcPr>
          <w:p w:rsidR="00EB1CB3" w:rsidRDefault="00EB1CB3" w:rsidP="006B3F66">
            <w:pPr>
              <w:spacing w:line="40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 w:rsidRPr="00F02554">
              <w:rPr>
                <w:rFonts w:eastAsia="宋体"/>
                <w:b/>
                <w:color w:val="000000"/>
                <w:sz w:val="28"/>
                <w:szCs w:val="28"/>
              </w:rPr>
              <w:t>主要内容概述</w:t>
            </w:r>
          </w:p>
        </w:tc>
      </w:tr>
      <w:tr w:rsidR="00EB1CB3" w:rsidTr="00EB1CB3">
        <w:trPr>
          <w:trHeight w:val="795"/>
        </w:trPr>
        <w:tc>
          <w:tcPr>
            <w:tcW w:w="705" w:type="dxa"/>
            <w:vAlign w:val="center"/>
          </w:tcPr>
          <w:p w:rsidR="00EB1CB3" w:rsidRPr="006B3F66" w:rsidRDefault="00EB1CB3" w:rsidP="006B3F66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 w:rsidRPr="006B3F66">
              <w:rPr>
                <w:rFonts w:eastAsia="宋体"/>
                <w:color w:val="000000"/>
                <w:sz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EB1CB3" w:rsidRPr="006B3F66" w:rsidRDefault="00EB1CB3"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绪论</w:t>
            </w:r>
          </w:p>
        </w:tc>
        <w:tc>
          <w:tcPr>
            <w:tcW w:w="791" w:type="dxa"/>
            <w:vAlign w:val="center"/>
          </w:tcPr>
          <w:p w:rsidR="00EB1CB3" w:rsidRPr="006B3F66" w:rsidRDefault="00EB1CB3" w:rsidP="006B3F66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 w:rsidRPr="006B3F66">
              <w:rPr>
                <w:rFonts w:eastAsia="宋体"/>
                <w:color w:val="000000"/>
                <w:sz w:val="24"/>
              </w:rPr>
              <w:t>4</w:t>
            </w:r>
          </w:p>
        </w:tc>
        <w:tc>
          <w:tcPr>
            <w:tcW w:w="1996" w:type="dxa"/>
          </w:tcPr>
          <w:p w:rsidR="00EB1CB3" w:rsidRPr="007277A4" w:rsidRDefault="00B93F92" w:rsidP="007277A4">
            <w:pPr>
              <w:spacing w:line="400" w:lineRule="exact"/>
              <w:rPr>
                <w:rFonts w:eastAsia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张朝辉</w:t>
            </w:r>
          </w:p>
        </w:tc>
        <w:tc>
          <w:tcPr>
            <w:tcW w:w="4252" w:type="dxa"/>
            <w:vAlign w:val="center"/>
          </w:tcPr>
          <w:p w:rsidR="00EB1CB3" w:rsidRPr="007277A4" w:rsidRDefault="00EB1CB3" w:rsidP="007277A4">
            <w:pPr>
              <w:spacing w:line="400" w:lineRule="exact"/>
              <w:rPr>
                <w:rFonts w:eastAsia="宋体"/>
                <w:color w:val="000000"/>
                <w:sz w:val="24"/>
              </w:rPr>
            </w:pPr>
            <w:r w:rsidRPr="007277A4">
              <w:rPr>
                <w:rFonts w:eastAsia="宋体" w:hint="eastAsia"/>
                <w:color w:val="000000"/>
                <w:sz w:val="24"/>
              </w:rPr>
              <w:t>1</w:t>
            </w:r>
            <w:r>
              <w:rPr>
                <w:rFonts w:eastAsia="宋体" w:hint="eastAsia"/>
                <w:color w:val="000000"/>
                <w:sz w:val="24"/>
              </w:rPr>
              <w:t>.</w:t>
            </w:r>
            <w:r w:rsidRPr="007277A4">
              <w:rPr>
                <w:rFonts w:eastAsia="宋体" w:hint="eastAsia"/>
                <w:color w:val="000000"/>
                <w:sz w:val="24"/>
              </w:rPr>
              <w:t>饮食的起源与发展</w:t>
            </w:r>
          </w:p>
          <w:p w:rsidR="00EB1CB3" w:rsidRPr="007277A4" w:rsidRDefault="00EB1CB3" w:rsidP="007277A4">
            <w:pPr>
              <w:spacing w:line="400" w:lineRule="exact"/>
              <w:rPr>
                <w:rFonts w:eastAsia="宋体"/>
                <w:color w:val="000000"/>
                <w:sz w:val="24"/>
              </w:rPr>
            </w:pPr>
            <w:r w:rsidRPr="007277A4">
              <w:rPr>
                <w:rFonts w:eastAsia="宋体" w:hint="eastAsia"/>
                <w:color w:val="000000"/>
                <w:sz w:val="24"/>
              </w:rPr>
              <w:t>2</w:t>
            </w:r>
            <w:r>
              <w:rPr>
                <w:rFonts w:eastAsia="宋体" w:hint="eastAsia"/>
                <w:color w:val="000000"/>
                <w:sz w:val="24"/>
              </w:rPr>
              <w:t>.</w:t>
            </w:r>
            <w:r w:rsidRPr="007277A4">
              <w:rPr>
                <w:rFonts w:eastAsia="宋体" w:hint="eastAsia"/>
                <w:color w:val="000000"/>
                <w:sz w:val="24"/>
              </w:rPr>
              <w:t>中国烹饪发展历史</w:t>
            </w:r>
          </w:p>
          <w:p w:rsidR="00EB1CB3" w:rsidRPr="006B3F66" w:rsidRDefault="00EB1CB3" w:rsidP="007277A4">
            <w:pPr>
              <w:spacing w:line="400" w:lineRule="exact"/>
              <w:rPr>
                <w:rFonts w:eastAsia="宋体"/>
                <w:sz w:val="24"/>
              </w:rPr>
            </w:pPr>
            <w:r w:rsidRPr="007277A4">
              <w:rPr>
                <w:rFonts w:eastAsia="宋体" w:hint="eastAsia"/>
                <w:color w:val="000000"/>
                <w:sz w:val="24"/>
              </w:rPr>
              <w:t>3</w:t>
            </w:r>
            <w:r>
              <w:rPr>
                <w:rFonts w:eastAsia="宋体" w:hint="eastAsia"/>
                <w:color w:val="000000"/>
                <w:sz w:val="24"/>
              </w:rPr>
              <w:t>.</w:t>
            </w:r>
            <w:r w:rsidRPr="007277A4">
              <w:rPr>
                <w:rFonts w:eastAsia="宋体" w:hint="eastAsia"/>
                <w:color w:val="000000"/>
                <w:sz w:val="24"/>
              </w:rPr>
              <w:t>中国饮食文化的分类与特点</w:t>
            </w:r>
          </w:p>
        </w:tc>
      </w:tr>
      <w:tr w:rsidR="00EB1CB3" w:rsidTr="00EB1CB3">
        <w:trPr>
          <w:trHeight w:val="762"/>
        </w:trPr>
        <w:tc>
          <w:tcPr>
            <w:tcW w:w="705" w:type="dxa"/>
            <w:vAlign w:val="center"/>
          </w:tcPr>
          <w:p w:rsidR="00EB1CB3" w:rsidRPr="006B3F66" w:rsidRDefault="00EB1CB3" w:rsidP="006B3F66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 w:rsidRPr="006B3F66">
              <w:rPr>
                <w:rFonts w:eastAsia="宋体"/>
                <w:sz w:val="24"/>
              </w:rPr>
              <w:t>2</w:t>
            </w:r>
          </w:p>
        </w:tc>
        <w:tc>
          <w:tcPr>
            <w:tcW w:w="1465" w:type="dxa"/>
            <w:vAlign w:val="center"/>
          </w:tcPr>
          <w:p w:rsidR="00EB1CB3" w:rsidRPr="006B3F66" w:rsidRDefault="00EB1CB3" w:rsidP="003C1278">
            <w:pPr>
              <w:spacing w:line="400" w:lineRule="exact"/>
              <w:rPr>
                <w:rFonts w:eastAsia="宋体"/>
                <w:sz w:val="24"/>
              </w:rPr>
            </w:pPr>
            <w:r w:rsidRPr="006B3F66">
              <w:rPr>
                <w:rFonts w:eastAsia="宋体" w:hint="eastAsia"/>
                <w:color w:val="000000"/>
                <w:sz w:val="24"/>
              </w:rPr>
              <w:t>烹调工艺实训</w:t>
            </w:r>
          </w:p>
        </w:tc>
        <w:tc>
          <w:tcPr>
            <w:tcW w:w="791" w:type="dxa"/>
            <w:vAlign w:val="center"/>
          </w:tcPr>
          <w:p w:rsidR="00EB1CB3" w:rsidRPr="006B3F66" w:rsidRDefault="00EB1CB3" w:rsidP="006B3F66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 w:rsidRPr="006B3F66">
              <w:rPr>
                <w:rFonts w:eastAsia="宋体"/>
                <w:color w:val="000000"/>
                <w:sz w:val="24"/>
              </w:rPr>
              <w:t>4</w:t>
            </w:r>
          </w:p>
        </w:tc>
        <w:tc>
          <w:tcPr>
            <w:tcW w:w="1996" w:type="dxa"/>
          </w:tcPr>
          <w:p w:rsidR="00EB1CB3" w:rsidRDefault="00B93F92" w:rsidP="003C1278">
            <w:pPr>
              <w:spacing w:line="400" w:lineRule="exact"/>
              <w:rPr>
                <w:rFonts w:eastAsia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饮食技师团队</w:t>
            </w:r>
          </w:p>
        </w:tc>
        <w:tc>
          <w:tcPr>
            <w:tcW w:w="4252" w:type="dxa"/>
            <w:vAlign w:val="center"/>
          </w:tcPr>
          <w:p w:rsidR="00EB1CB3" w:rsidRPr="006B3F66" w:rsidRDefault="00EB1CB3" w:rsidP="003C1278"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菜肴烹饪、</w:t>
            </w:r>
            <w:r w:rsidRPr="006B3F66">
              <w:rPr>
                <w:rFonts w:eastAsia="宋体" w:hint="eastAsia"/>
                <w:color w:val="000000"/>
                <w:sz w:val="24"/>
              </w:rPr>
              <w:t>面食</w:t>
            </w:r>
            <w:r>
              <w:rPr>
                <w:rFonts w:eastAsia="宋体" w:hint="eastAsia"/>
                <w:color w:val="000000"/>
                <w:sz w:val="24"/>
              </w:rPr>
              <w:t>及</w:t>
            </w:r>
            <w:r>
              <w:rPr>
                <w:rFonts w:eastAsia="宋体" w:hint="eastAsia"/>
                <w:color w:val="000000"/>
                <w:sz w:val="24"/>
              </w:rPr>
              <w:t>特色小吃</w:t>
            </w:r>
            <w:r>
              <w:rPr>
                <w:rFonts w:eastAsia="宋体" w:hint="eastAsia"/>
                <w:color w:val="000000"/>
                <w:sz w:val="24"/>
              </w:rPr>
              <w:t>制作等</w:t>
            </w:r>
          </w:p>
        </w:tc>
      </w:tr>
      <w:tr w:rsidR="00EB1CB3" w:rsidTr="00EB1CB3">
        <w:tc>
          <w:tcPr>
            <w:tcW w:w="705" w:type="dxa"/>
            <w:vAlign w:val="center"/>
          </w:tcPr>
          <w:p w:rsidR="00EB1CB3" w:rsidRPr="006B3F66" w:rsidRDefault="00EB1CB3" w:rsidP="006B3F66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 w:rsidRPr="006B3F66">
              <w:rPr>
                <w:rFonts w:eastAsia="宋体"/>
                <w:color w:val="000000"/>
                <w:sz w:val="24"/>
              </w:rPr>
              <w:t>3</w:t>
            </w:r>
          </w:p>
        </w:tc>
        <w:tc>
          <w:tcPr>
            <w:tcW w:w="1465" w:type="dxa"/>
            <w:vAlign w:val="center"/>
          </w:tcPr>
          <w:p w:rsidR="00EB1CB3" w:rsidRPr="006B3F66" w:rsidRDefault="00EB1CB3">
            <w:pPr>
              <w:spacing w:line="400" w:lineRule="exact"/>
              <w:rPr>
                <w:rFonts w:eastAsia="宋体"/>
                <w:sz w:val="24"/>
              </w:rPr>
            </w:pPr>
            <w:r w:rsidRPr="008D10C8">
              <w:rPr>
                <w:rFonts w:eastAsia="宋体" w:hint="eastAsia"/>
                <w:color w:val="000000"/>
                <w:sz w:val="24"/>
              </w:rPr>
              <w:t>中国茶文化</w:t>
            </w:r>
          </w:p>
        </w:tc>
        <w:tc>
          <w:tcPr>
            <w:tcW w:w="791" w:type="dxa"/>
            <w:vAlign w:val="center"/>
          </w:tcPr>
          <w:p w:rsidR="00EB1CB3" w:rsidRPr="006B3F66" w:rsidRDefault="00EB1CB3" w:rsidP="006B3F66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 w:rsidRPr="006B3F66">
              <w:rPr>
                <w:rFonts w:eastAsia="宋体"/>
                <w:color w:val="000000"/>
                <w:sz w:val="24"/>
              </w:rPr>
              <w:t>2</w:t>
            </w:r>
          </w:p>
        </w:tc>
        <w:tc>
          <w:tcPr>
            <w:tcW w:w="1996" w:type="dxa"/>
          </w:tcPr>
          <w:p w:rsidR="00EB1CB3" w:rsidRDefault="00B93F92">
            <w:pPr>
              <w:spacing w:line="400" w:lineRule="exact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汪东风</w:t>
            </w:r>
          </w:p>
        </w:tc>
        <w:tc>
          <w:tcPr>
            <w:tcW w:w="4252" w:type="dxa"/>
            <w:vAlign w:val="center"/>
          </w:tcPr>
          <w:p w:rsidR="00EB1CB3" w:rsidRPr="006B3F66" w:rsidRDefault="00EB1CB3"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中国茶文化历史及营养饮茶</w:t>
            </w:r>
          </w:p>
        </w:tc>
      </w:tr>
      <w:tr w:rsidR="00EB1CB3" w:rsidTr="00EB1CB3">
        <w:trPr>
          <w:trHeight w:val="92"/>
        </w:trPr>
        <w:tc>
          <w:tcPr>
            <w:tcW w:w="705" w:type="dxa"/>
            <w:vAlign w:val="center"/>
          </w:tcPr>
          <w:p w:rsidR="00EB1CB3" w:rsidRPr="006B3F66" w:rsidRDefault="00EB1CB3" w:rsidP="006B3F66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 w:rsidRPr="006B3F66">
              <w:rPr>
                <w:rFonts w:eastAsia="宋体"/>
                <w:sz w:val="24"/>
              </w:rPr>
              <w:t>4</w:t>
            </w:r>
          </w:p>
        </w:tc>
        <w:tc>
          <w:tcPr>
            <w:tcW w:w="1465" w:type="dxa"/>
            <w:vAlign w:val="center"/>
          </w:tcPr>
          <w:p w:rsidR="00EB1CB3" w:rsidRPr="006B3F66" w:rsidRDefault="00EB1CB3" w:rsidP="003C1278">
            <w:pPr>
              <w:spacing w:line="400" w:lineRule="exact"/>
              <w:rPr>
                <w:rFonts w:eastAsia="宋体"/>
                <w:sz w:val="24"/>
              </w:rPr>
            </w:pPr>
            <w:r w:rsidRPr="006B3F66">
              <w:rPr>
                <w:rFonts w:eastAsia="宋体" w:hint="eastAsia"/>
                <w:color w:val="000000"/>
                <w:sz w:val="24"/>
              </w:rPr>
              <w:t>餐饮文化实</w:t>
            </w:r>
            <w:r w:rsidRPr="006B3F66">
              <w:rPr>
                <w:rFonts w:eastAsia="宋体" w:hint="eastAsia"/>
                <w:color w:val="000000"/>
                <w:sz w:val="24"/>
              </w:rPr>
              <w:lastRenderedPageBreak/>
              <w:t>训</w:t>
            </w:r>
          </w:p>
        </w:tc>
        <w:tc>
          <w:tcPr>
            <w:tcW w:w="791" w:type="dxa"/>
            <w:vAlign w:val="center"/>
          </w:tcPr>
          <w:p w:rsidR="00EB1CB3" w:rsidRPr="006B3F66" w:rsidRDefault="00EB1CB3" w:rsidP="006B3F66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 w:rsidRPr="006B3F66">
              <w:rPr>
                <w:rFonts w:eastAsia="宋体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996" w:type="dxa"/>
          </w:tcPr>
          <w:p w:rsidR="00EB1CB3" w:rsidRPr="006B3F66" w:rsidRDefault="00703244" w:rsidP="003C1278">
            <w:pPr>
              <w:spacing w:line="400" w:lineRule="exact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汪东风、李永贵</w:t>
            </w:r>
            <w:bookmarkStart w:id="0" w:name="_GoBack"/>
            <w:bookmarkEnd w:id="0"/>
          </w:p>
        </w:tc>
        <w:tc>
          <w:tcPr>
            <w:tcW w:w="4252" w:type="dxa"/>
            <w:vAlign w:val="center"/>
          </w:tcPr>
          <w:p w:rsidR="00EB1CB3" w:rsidRPr="006B3F66" w:rsidRDefault="00EB1CB3" w:rsidP="003C1278">
            <w:pPr>
              <w:spacing w:line="400" w:lineRule="exact"/>
              <w:rPr>
                <w:rFonts w:eastAsia="宋体"/>
                <w:sz w:val="24"/>
              </w:rPr>
            </w:pPr>
            <w:r w:rsidRPr="006B3F66">
              <w:rPr>
                <w:rFonts w:eastAsia="宋体" w:hint="eastAsia"/>
                <w:sz w:val="24"/>
              </w:rPr>
              <w:t>茗茶品鉴</w:t>
            </w:r>
          </w:p>
        </w:tc>
      </w:tr>
      <w:tr w:rsidR="00EB1CB3" w:rsidTr="00EB1CB3">
        <w:tc>
          <w:tcPr>
            <w:tcW w:w="705" w:type="dxa"/>
            <w:vAlign w:val="center"/>
          </w:tcPr>
          <w:p w:rsidR="00EB1CB3" w:rsidRPr="006B3F66" w:rsidRDefault="00EB1CB3" w:rsidP="006B3F66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 w:rsidRPr="006B3F66">
              <w:rPr>
                <w:rFonts w:eastAsia="宋体"/>
                <w:color w:val="000000"/>
                <w:sz w:val="24"/>
              </w:rPr>
              <w:t>5</w:t>
            </w:r>
          </w:p>
        </w:tc>
        <w:tc>
          <w:tcPr>
            <w:tcW w:w="1465" w:type="dxa"/>
            <w:vAlign w:val="center"/>
          </w:tcPr>
          <w:p w:rsidR="00EB1CB3" w:rsidRPr="006B3F66" w:rsidRDefault="00EB1CB3" w:rsidP="003C1278">
            <w:pPr>
              <w:spacing w:line="400" w:lineRule="exact"/>
              <w:rPr>
                <w:rFonts w:eastAsia="宋体"/>
                <w:color w:val="000000"/>
                <w:sz w:val="24"/>
              </w:rPr>
            </w:pPr>
            <w:r w:rsidRPr="006B3F66">
              <w:rPr>
                <w:rFonts w:eastAsia="宋体" w:hint="eastAsia"/>
                <w:color w:val="000000"/>
                <w:sz w:val="24"/>
              </w:rPr>
              <w:t>中国饮食营养学和饮食审美</w:t>
            </w:r>
          </w:p>
        </w:tc>
        <w:tc>
          <w:tcPr>
            <w:tcW w:w="791" w:type="dxa"/>
            <w:vAlign w:val="center"/>
          </w:tcPr>
          <w:p w:rsidR="00EB1CB3" w:rsidRPr="006B3F66" w:rsidRDefault="00EB1CB3" w:rsidP="006B3F66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6B3F66">
              <w:rPr>
                <w:rFonts w:eastAsia="宋体"/>
                <w:color w:val="000000"/>
                <w:sz w:val="24"/>
              </w:rPr>
              <w:t>2</w:t>
            </w:r>
          </w:p>
        </w:tc>
        <w:tc>
          <w:tcPr>
            <w:tcW w:w="1996" w:type="dxa"/>
          </w:tcPr>
          <w:p w:rsidR="00EB1CB3" w:rsidRPr="006B3F66" w:rsidRDefault="00703244" w:rsidP="003C1278">
            <w:pPr>
              <w:spacing w:line="400" w:lineRule="exact"/>
              <w:rPr>
                <w:rFonts w:eastAsia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李永贵</w:t>
            </w:r>
          </w:p>
        </w:tc>
        <w:tc>
          <w:tcPr>
            <w:tcW w:w="4252" w:type="dxa"/>
            <w:vAlign w:val="center"/>
          </w:tcPr>
          <w:p w:rsidR="00EB1CB3" w:rsidRPr="006B3F66" w:rsidRDefault="00EB1CB3" w:rsidP="003C1278">
            <w:pPr>
              <w:spacing w:line="400" w:lineRule="exact"/>
              <w:rPr>
                <w:rFonts w:eastAsia="宋体"/>
                <w:sz w:val="24"/>
              </w:rPr>
            </w:pPr>
            <w:r w:rsidRPr="006B3F66">
              <w:rPr>
                <w:rFonts w:eastAsia="宋体" w:hint="eastAsia"/>
                <w:color w:val="000000"/>
                <w:sz w:val="24"/>
              </w:rPr>
              <w:t>食品营养学、饮食审美和饮食文学赏析</w:t>
            </w:r>
          </w:p>
        </w:tc>
      </w:tr>
      <w:tr w:rsidR="00EB1CB3" w:rsidTr="00EB1CB3">
        <w:trPr>
          <w:trHeight w:val="720"/>
        </w:trPr>
        <w:tc>
          <w:tcPr>
            <w:tcW w:w="705" w:type="dxa"/>
            <w:vAlign w:val="center"/>
          </w:tcPr>
          <w:p w:rsidR="00EB1CB3" w:rsidRPr="006B3F66" w:rsidRDefault="00EB1CB3" w:rsidP="006B3F66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6B3F66">
              <w:rPr>
                <w:rFonts w:eastAsia="宋体"/>
                <w:color w:val="000000"/>
                <w:sz w:val="24"/>
              </w:rPr>
              <w:t>6</w:t>
            </w:r>
          </w:p>
        </w:tc>
        <w:tc>
          <w:tcPr>
            <w:tcW w:w="1465" w:type="dxa"/>
            <w:vAlign w:val="center"/>
          </w:tcPr>
          <w:p w:rsidR="00EB1CB3" w:rsidRPr="006B3F66" w:rsidRDefault="00EB1CB3">
            <w:pPr>
              <w:spacing w:line="400" w:lineRule="exact"/>
              <w:rPr>
                <w:rFonts w:eastAsia="宋体"/>
                <w:color w:val="000000"/>
                <w:sz w:val="24"/>
              </w:rPr>
            </w:pPr>
            <w:r w:rsidRPr="006B3F66">
              <w:rPr>
                <w:rFonts w:eastAsia="宋体" w:hint="eastAsia"/>
                <w:color w:val="000000"/>
                <w:sz w:val="24"/>
              </w:rPr>
              <w:t>餐饮文化实训</w:t>
            </w:r>
          </w:p>
        </w:tc>
        <w:tc>
          <w:tcPr>
            <w:tcW w:w="791" w:type="dxa"/>
            <w:vAlign w:val="center"/>
          </w:tcPr>
          <w:p w:rsidR="00EB1CB3" w:rsidRPr="006B3F66" w:rsidRDefault="00EB1CB3" w:rsidP="006B3F66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6B3F66">
              <w:rPr>
                <w:rFonts w:eastAsia="宋体"/>
                <w:color w:val="000000"/>
                <w:sz w:val="24"/>
              </w:rPr>
              <w:t>2</w:t>
            </w:r>
          </w:p>
        </w:tc>
        <w:tc>
          <w:tcPr>
            <w:tcW w:w="1996" w:type="dxa"/>
          </w:tcPr>
          <w:p w:rsidR="00EB1CB3" w:rsidRDefault="00703244" w:rsidP="003C1278">
            <w:pPr>
              <w:spacing w:line="400" w:lineRule="exact"/>
              <w:rPr>
                <w:rFonts w:eastAsia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王美茜</w:t>
            </w:r>
          </w:p>
        </w:tc>
        <w:tc>
          <w:tcPr>
            <w:tcW w:w="4252" w:type="dxa"/>
            <w:vAlign w:val="center"/>
          </w:tcPr>
          <w:p w:rsidR="00EB1CB3" w:rsidRPr="006B3F66" w:rsidRDefault="00EB1CB3" w:rsidP="003C1278">
            <w:pPr>
              <w:spacing w:line="400" w:lineRule="exact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“幸福便当”制作</w:t>
            </w:r>
          </w:p>
        </w:tc>
      </w:tr>
    </w:tbl>
    <w:p w:rsidR="006F5019" w:rsidRPr="007D61BA" w:rsidRDefault="006F5019" w:rsidP="006B3F66">
      <w:pPr>
        <w:spacing w:line="400" w:lineRule="exact"/>
        <w:ind w:firstLineChars="200" w:firstLine="620"/>
        <w:rPr>
          <w:rFonts w:ascii="宋体" w:eastAsia="宋体" w:hAnsi="宋体" w:cs="宋体"/>
          <w:spacing w:val="15"/>
          <w:kern w:val="0"/>
          <w:sz w:val="28"/>
          <w:szCs w:val="28"/>
        </w:rPr>
      </w:pP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课程由</w:t>
      </w:r>
      <w:r w:rsidR="00C63D66">
        <w:rPr>
          <w:rFonts w:ascii="宋体" w:eastAsia="宋体" w:hAnsi="宋体" w:cs="宋体"/>
          <w:spacing w:val="15"/>
          <w:kern w:val="0"/>
          <w:sz w:val="28"/>
          <w:szCs w:val="28"/>
        </w:rPr>
        <w:t>3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个</w:t>
      </w:r>
      <w:r w:rsidR="00C63D66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理论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专题</w:t>
      </w:r>
      <w:r w:rsidR="00C63D66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和4个实训专题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组成，每个</w:t>
      </w:r>
      <w:r w:rsidR="00C63D66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实训专题是前期理论课程的实际运用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。</w:t>
      </w:r>
    </w:p>
    <w:p w:rsidR="006F5019" w:rsidRPr="007D61BA" w:rsidRDefault="006F5019" w:rsidP="00543FED">
      <w:pPr>
        <w:spacing w:line="400" w:lineRule="exact"/>
        <w:rPr>
          <w:rFonts w:eastAsia="宋体"/>
          <w:b/>
          <w:sz w:val="28"/>
          <w:szCs w:val="28"/>
        </w:rPr>
      </w:pPr>
      <w:r w:rsidRPr="007D61BA">
        <w:rPr>
          <w:rFonts w:ascii="黑体" w:eastAsia="黑体" w:hAnsi="黑体" w:cs="黑体" w:hint="eastAsia"/>
          <w:spacing w:val="15"/>
          <w:kern w:val="0"/>
          <w:sz w:val="28"/>
          <w:szCs w:val="28"/>
        </w:rPr>
        <w:t>*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注：专题后期还需根据专家上课顺序做出调整</w:t>
      </w:r>
      <w:r w:rsidRPr="007D61BA">
        <w:rPr>
          <w:rFonts w:eastAsia="宋体" w:hint="eastAsia"/>
          <w:b/>
          <w:sz w:val="28"/>
          <w:szCs w:val="28"/>
        </w:rPr>
        <w:t>。</w:t>
      </w:r>
    </w:p>
    <w:p w:rsidR="006F5019" w:rsidRPr="007D61BA" w:rsidRDefault="006F5019" w:rsidP="00543FED">
      <w:pPr>
        <w:spacing w:line="400" w:lineRule="exact"/>
        <w:rPr>
          <w:rFonts w:eastAsia="宋体"/>
          <w:b/>
          <w:sz w:val="28"/>
          <w:szCs w:val="28"/>
        </w:rPr>
      </w:pPr>
      <w:r w:rsidRPr="007D61BA">
        <w:rPr>
          <w:rFonts w:eastAsia="宋体"/>
          <w:b/>
          <w:sz w:val="28"/>
          <w:szCs w:val="28"/>
        </w:rPr>
        <w:t>六、成绩评定</w:t>
      </w:r>
    </w:p>
    <w:p w:rsidR="006F5019" w:rsidRPr="007D61BA" w:rsidRDefault="006F5019" w:rsidP="00543FED">
      <w:pPr>
        <w:spacing w:line="400" w:lineRule="exact"/>
        <w:ind w:firstLineChars="200" w:firstLine="560"/>
        <w:rPr>
          <w:rFonts w:eastAsia="宋体"/>
          <w:sz w:val="28"/>
          <w:szCs w:val="28"/>
        </w:rPr>
      </w:pPr>
      <w:r w:rsidRPr="007D61BA">
        <w:rPr>
          <w:rFonts w:eastAsia="宋体"/>
          <w:sz w:val="28"/>
          <w:szCs w:val="28"/>
        </w:rPr>
        <w:t>（一）考核方式</w:t>
      </w:r>
      <w:r w:rsidRPr="007D61BA">
        <w:rPr>
          <w:rFonts w:eastAsia="宋体"/>
          <w:sz w:val="28"/>
          <w:szCs w:val="28"/>
          <w:u w:val="single"/>
        </w:rPr>
        <w:t xml:space="preserve">   </w:t>
      </w:r>
      <w:r w:rsidRPr="007D61BA">
        <w:rPr>
          <w:rFonts w:eastAsia="宋体"/>
          <w:b/>
          <w:sz w:val="28"/>
          <w:szCs w:val="28"/>
          <w:u w:val="single"/>
        </w:rPr>
        <w:t>D</w:t>
      </w:r>
      <w:r w:rsidRPr="007D61BA">
        <w:rPr>
          <w:rFonts w:eastAsia="宋体"/>
          <w:sz w:val="28"/>
          <w:szCs w:val="28"/>
          <w:u w:val="single"/>
        </w:rPr>
        <w:t xml:space="preserve">   </w:t>
      </w:r>
      <w:r w:rsidRPr="007D61BA">
        <w:rPr>
          <w:rFonts w:eastAsia="宋体"/>
          <w:sz w:val="28"/>
          <w:szCs w:val="28"/>
        </w:rPr>
        <w:t>：</w:t>
      </w:r>
      <w:r w:rsidRPr="007D61BA">
        <w:rPr>
          <w:rFonts w:eastAsia="宋体"/>
          <w:sz w:val="28"/>
          <w:szCs w:val="28"/>
        </w:rPr>
        <w:t>A.</w:t>
      </w:r>
      <w:r w:rsidRPr="007D61BA">
        <w:rPr>
          <w:rFonts w:eastAsia="宋体"/>
          <w:sz w:val="28"/>
          <w:szCs w:val="28"/>
        </w:rPr>
        <w:t>闭卷考试</w:t>
      </w:r>
      <w:r w:rsidRPr="007D61BA">
        <w:rPr>
          <w:rFonts w:eastAsia="宋体"/>
          <w:sz w:val="28"/>
          <w:szCs w:val="28"/>
        </w:rPr>
        <w:t xml:space="preserve"> B.</w:t>
      </w:r>
      <w:r w:rsidRPr="007D61BA">
        <w:rPr>
          <w:rFonts w:eastAsia="宋体"/>
          <w:sz w:val="28"/>
          <w:szCs w:val="28"/>
        </w:rPr>
        <w:t>开卷考试</w:t>
      </w:r>
      <w:r w:rsidRPr="007D61BA">
        <w:rPr>
          <w:rFonts w:eastAsia="宋体"/>
          <w:sz w:val="28"/>
          <w:szCs w:val="28"/>
        </w:rPr>
        <w:t xml:space="preserve"> C.</w:t>
      </w:r>
      <w:r w:rsidRPr="007D61BA">
        <w:rPr>
          <w:rFonts w:eastAsia="宋体"/>
          <w:sz w:val="28"/>
          <w:szCs w:val="28"/>
        </w:rPr>
        <w:t>论文</w:t>
      </w:r>
      <w:r w:rsidRPr="007D61BA">
        <w:rPr>
          <w:rFonts w:eastAsia="宋体"/>
          <w:sz w:val="28"/>
          <w:szCs w:val="28"/>
        </w:rPr>
        <w:t xml:space="preserve"> D.</w:t>
      </w:r>
      <w:r w:rsidRPr="007D61BA">
        <w:rPr>
          <w:rFonts w:eastAsia="宋体"/>
          <w:sz w:val="28"/>
          <w:szCs w:val="28"/>
        </w:rPr>
        <w:t>考查</w:t>
      </w:r>
      <w:r w:rsidRPr="007D61BA">
        <w:rPr>
          <w:rFonts w:eastAsia="宋体"/>
          <w:sz w:val="28"/>
          <w:szCs w:val="28"/>
        </w:rPr>
        <w:t xml:space="preserve"> E.</w:t>
      </w:r>
      <w:r w:rsidRPr="007D61BA">
        <w:rPr>
          <w:rFonts w:eastAsia="宋体"/>
          <w:sz w:val="28"/>
          <w:szCs w:val="28"/>
        </w:rPr>
        <w:t>其他</w:t>
      </w:r>
    </w:p>
    <w:p w:rsidR="006F5019" w:rsidRPr="007D61BA" w:rsidRDefault="006F5019" w:rsidP="00543FED">
      <w:pPr>
        <w:spacing w:line="400" w:lineRule="exact"/>
        <w:ind w:firstLineChars="200" w:firstLine="560"/>
        <w:rPr>
          <w:rFonts w:eastAsia="宋体"/>
          <w:b/>
          <w:color w:val="FF0000"/>
          <w:sz w:val="28"/>
          <w:szCs w:val="28"/>
        </w:rPr>
      </w:pPr>
      <w:r w:rsidRPr="007D61BA">
        <w:rPr>
          <w:rFonts w:eastAsia="宋体"/>
          <w:sz w:val="28"/>
          <w:szCs w:val="28"/>
        </w:rPr>
        <w:t>（二）成绩综合评分体系：</w:t>
      </w:r>
      <w:r w:rsidRPr="007D61BA" w:rsidDel="00535FFE">
        <w:rPr>
          <w:rFonts w:eastAsia="宋体"/>
          <w:b/>
          <w:color w:val="FF0000"/>
          <w:sz w:val="28"/>
          <w:szCs w:val="28"/>
        </w:rPr>
        <w:t xml:space="preserve"> </w:t>
      </w:r>
    </w:p>
    <w:p w:rsidR="006F5019" w:rsidRPr="007D61BA" w:rsidRDefault="006F5019" w:rsidP="00543FED">
      <w:pPr>
        <w:spacing w:line="400" w:lineRule="exact"/>
        <w:ind w:firstLine="420"/>
        <w:rPr>
          <w:rFonts w:eastAsia="宋体"/>
          <w:b/>
          <w:sz w:val="28"/>
          <w:szCs w:val="28"/>
        </w:rPr>
      </w:pP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课程成绩由</w:t>
      </w:r>
      <w:r w:rsidR="00A0651E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课上表现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和</w:t>
      </w:r>
      <w:r w:rsidR="00A0651E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实</w:t>
      </w:r>
      <w:proofErr w:type="gramStart"/>
      <w:r w:rsidR="00A0651E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训</w:t>
      </w:r>
      <w:r w:rsidR="001B1029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成绩</w:t>
      </w:r>
      <w:proofErr w:type="gramEnd"/>
      <w:r w:rsidR="001B1029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构成，课上表现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以学生上课听讲情况、参与课堂互动情况、参与讨论情况等为依据，占比</w:t>
      </w:r>
      <w:r w:rsidR="001B1029" w:rsidRPr="007D61BA">
        <w:rPr>
          <w:rFonts w:ascii="宋体" w:eastAsia="宋体" w:hAnsi="宋体" w:cs="宋体"/>
          <w:spacing w:val="15"/>
          <w:kern w:val="0"/>
          <w:sz w:val="28"/>
          <w:szCs w:val="28"/>
        </w:rPr>
        <w:t>6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0%。</w:t>
      </w:r>
      <w:r w:rsidR="001B1029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实</w:t>
      </w:r>
      <w:proofErr w:type="gramStart"/>
      <w:r w:rsidR="001B1029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训成绩</w:t>
      </w:r>
      <w:proofErr w:type="gramEnd"/>
      <w:r w:rsidR="002D1ADD"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根据作品的质量及技术专业知识掌握情况按标准评出成绩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，占比</w:t>
      </w:r>
      <w:r w:rsidR="002D1ADD" w:rsidRPr="007D61BA">
        <w:rPr>
          <w:rFonts w:ascii="宋体" w:eastAsia="宋体" w:hAnsi="宋体" w:cs="宋体"/>
          <w:spacing w:val="15"/>
          <w:kern w:val="0"/>
          <w:sz w:val="28"/>
          <w:szCs w:val="28"/>
        </w:rPr>
        <w:t>4</w:t>
      </w:r>
      <w:r w:rsidRPr="007D61BA"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0%。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772"/>
      </w:tblGrid>
      <w:tr w:rsidR="006F5019" w:rsidRPr="007D61BA" w:rsidTr="007D61BA">
        <w:trPr>
          <w:trHeight w:hRule="exact" w:val="454"/>
        </w:trPr>
        <w:tc>
          <w:tcPr>
            <w:tcW w:w="5245" w:type="dxa"/>
          </w:tcPr>
          <w:p w:rsidR="006F5019" w:rsidRPr="007D61BA" w:rsidRDefault="006F5019" w:rsidP="00543FED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成绩综合评分体系</w:t>
            </w:r>
          </w:p>
        </w:tc>
        <w:tc>
          <w:tcPr>
            <w:tcW w:w="2772" w:type="dxa"/>
          </w:tcPr>
          <w:p w:rsidR="006F5019" w:rsidRPr="007D61BA" w:rsidRDefault="006F5019" w:rsidP="00543FED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比例</w:t>
            </w:r>
            <w:r w:rsidRPr="007D61BA">
              <w:rPr>
                <w:rFonts w:eastAsia="宋体"/>
                <w:sz w:val="28"/>
                <w:szCs w:val="28"/>
              </w:rPr>
              <w:t>%</w:t>
            </w:r>
          </w:p>
        </w:tc>
      </w:tr>
      <w:tr w:rsidR="006F5019" w:rsidRPr="007D61BA" w:rsidTr="007D61BA">
        <w:trPr>
          <w:trHeight w:hRule="exact" w:val="454"/>
        </w:trPr>
        <w:tc>
          <w:tcPr>
            <w:tcW w:w="5245" w:type="dxa"/>
          </w:tcPr>
          <w:p w:rsidR="006F5019" w:rsidRPr="007D61BA" w:rsidRDefault="006F5019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1.</w:t>
            </w:r>
            <w:r w:rsidR="009816E1" w:rsidRPr="007D61BA">
              <w:rPr>
                <w:rFonts w:eastAsia="宋体" w:hint="eastAsia"/>
                <w:sz w:val="28"/>
                <w:szCs w:val="28"/>
              </w:rPr>
              <w:t>课上出勤及互动</w:t>
            </w:r>
          </w:p>
        </w:tc>
        <w:tc>
          <w:tcPr>
            <w:tcW w:w="2772" w:type="dxa"/>
          </w:tcPr>
          <w:p w:rsidR="006F5019" w:rsidRPr="007D61BA" w:rsidRDefault="001B1029" w:rsidP="00543FED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6</w:t>
            </w:r>
            <w:r w:rsidR="006F5019" w:rsidRPr="007D61BA">
              <w:rPr>
                <w:rFonts w:eastAsia="宋体"/>
                <w:sz w:val="28"/>
                <w:szCs w:val="28"/>
              </w:rPr>
              <w:t>0</w:t>
            </w:r>
          </w:p>
        </w:tc>
      </w:tr>
      <w:tr w:rsidR="009816E1" w:rsidRPr="007D61BA" w:rsidTr="007D61BA">
        <w:trPr>
          <w:trHeight w:hRule="exact" w:val="454"/>
        </w:trPr>
        <w:tc>
          <w:tcPr>
            <w:tcW w:w="5245" w:type="dxa"/>
          </w:tcPr>
          <w:p w:rsidR="009816E1" w:rsidRPr="007D61BA" w:rsidRDefault="009816E1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 w:hint="eastAsia"/>
                <w:sz w:val="28"/>
                <w:szCs w:val="28"/>
              </w:rPr>
              <w:t>2</w:t>
            </w:r>
            <w:r w:rsidRPr="007D61BA">
              <w:rPr>
                <w:rFonts w:eastAsia="宋体"/>
                <w:sz w:val="28"/>
                <w:szCs w:val="28"/>
              </w:rPr>
              <w:t>.</w:t>
            </w:r>
            <w:r w:rsidR="001B1029" w:rsidRPr="007D61BA">
              <w:rPr>
                <w:rFonts w:eastAsia="宋体" w:hint="eastAsia"/>
                <w:sz w:val="28"/>
                <w:szCs w:val="28"/>
              </w:rPr>
              <w:t>实</w:t>
            </w:r>
            <w:proofErr w:type="gramStart"/>
            <w:r w:rsidR="001B1029" w:rsidRPr="007D61BA">
              <w:rPr>
                <w:rFonts w:eastAsia="宋体" w:hint="eastAsia"/>
                <w:sz w:val="28"/>
                <w:szCs w:val="28"/>
              </w:rPr>
              <w:t>训成绩</w:t>
            </w:r>
            <w:proofErr w:type="gramEnd"/>
          </w:p>
        </w:tc>
        <w:tc>
          <w:tcPr>
            <w:tcW w:w="2772" w:type="dxa"/>
          </w:tcPr>
          <w:p w:rsidR="009816E1" w:rsidRPr="007D61BA" w:rsidRDefault="001B1029" w:rsidP="00543FED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4</w:t>
            </w:r>
            <w:r w:rsidR="009816E1" w:rsidRPr="007D61BA">
              <w:rPr>
                <w:rFonts w:eastAsia="宋体"/>
                <w:sz w:val="28"/>
                <w:szCs w:val="28"/>
              </w:rPr>
              <w:t>0</w:t>
            </w:r>
          </w:p>
        </w:tc>
      </w:tr>
      <w:tr w:rsidR="006F5019" w:rsidRPr="007D61BA" w:rsidTr="007D61BA">
        <w:trPr>
          <w:trHeight w:hRule="exact" w:val="454"/>
        </w:trPr>
        <w:tc>
          <w:tcPr>
            <w:tcW w:w="5245" w:type="dxa"/>
          </w:tcPr>
          <w:p w:rsidR="006F5019" w:rsidRPr="007D61BA" w:rsidRDefault="006F5019" w:rsidP="00543FED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总计</w:t>
            </w:r>
          </w:p>
        </w:tc>
        <w:tc>
          <w:tcPr>
            <w:tcW w:w="2772" w:type="dxa"/>
          </w:tcPr>
          <w:p w:rsidR="006F5019" w:rsidRPr="007D61BA" w:rsidRDefault="006F5019" w:rsidP="00543FED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100</w:t>
            </w:r>
          </w:p>
        </w:tc>
      </w:tr>
    </w:tbl>
    <w:p w:rsidR="006F5019" w:rsidRPr="007D61BA" w:rsidRDefault="006F5019" w:rsidP="00543FED">
      <w:pPr>
        <w:spacing w:line="400" w:lineRule="exact"/>
        <w:ind w:firstLine="474"/>
        <w:rPr>
          <w:rFonts w:eastAsia="宋体"/>
          <w:b/>
          <w:sz w:val="28"/>
          <w:szCs w:val="28"/>
        </w:rPr>
      </w:pPr>
      <w:r w:rsidRPr="007D61BA">
        <w:rPr>
          <w:rFonts w:eastAsia="宋体"/>
          <w:b/>
          <w:sz w:val="28"/>
          <w:szCs w:val="28"/>
        </w:rPr>
        <w:t>附：作业和平时表现评分标准</w:t>
      </w:r>
    </w:p>
    <w:p w:rsidR="006F5019" w:rsidRPr="007D61BA" w:rsidRDefault="00D3541A" w:rsidP="00543FED">
      <w:pPr>
        <w:spacing w:line="400" w:lineRule="exact"/>
        <w:ind w:firstLineChars="200" w:firstLine="560"/>
        <w:rPr>
          <w:rFonts w:eastAsia="宋体"/>
          <w:sz w:val="28"/>
          <w:szCs w:val="28"/>
        </w:rPr>
      </w:pPr>
      <w:r w:rsidRPr="007D61BA">
        <w:rPr>
          <w:rFonts w:eastAsia="宋体"/>
          <w:sz w:val="28"/>
          <w:szCs w:val="28"/>
        </w:rPr>
        <w:t>1</w:t>
      </w:r>
      <w:r w:rsidR="006F5019" w:rsidRPr="007D61BA">
        <w:rPr>
          <w:rFonts w:eastAsia="宋体"/>
          <w:sz w:val="28"/>
          <w:szCs w:val="28"/>
        </w:rPr>
        <w:t>）课堂讨论及平时表现评分标准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0"/>
        <w:gridCol w:w="1346"/>
      </w:tblGrid>
      <w:tr w:rsidR="006F5019" w:rsidRPr="007D61BA" w:rsidTr="00D3541A">
        <w:trPr>
          <w:trHeight w:hRule="exact" w:val="454"/>
        </w:trPr>
        <w:tc>
          <w:tcPr>
            <w:tcW w:w="6700" w:type="dxa"/>
          </w:tcPr>
          <w:p w:rsidR="006F5019" w:rsidRPr="007D61BA" w:rsidRDefault="006F5019" w:rsidP="00543FED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课堂讨论、平常表现评分标准</w:t>
            </w:r>
          </w:p>
        </w:tc>
        <w:tc>
          <w:tcPr>
            <w:tcW w:w="1346" w:type="dxa"/>
          </w:tcPr>
          <w:p w:rsidR="006F5019" w:rsidRPr="007D61BA" w:rsidRDefault="006F5019" w:rsidP="00543FED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得分</w:t>
            </w:r>
          </w:p>
        </w:tc>
      </w:tr>
      <w:tr w:rsidR="006F5019" w:rsidRPr="007D61BA" w:rsidTr="00543FED">
        <w:trPr>
          <w:trHeight w:hRule="exact" w:val="1218"/>
        </w:trPr>
        <w:tc>
          <w:tcPr>
            <w:tcW w:w="6700" w:type="dxa"/>
          </w:tcPr>
          <w:p w:rsidR="006F5019" w:rsidRPr="007D61BA" w:rsidRDefault="006F5019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1.</w:t>
            </w:r>
            <w:r w:rsidRPr="007D61BA">
              <w:rPr>
                <w:rFonts w:eastAsia="宋体"/>
                <w:sz w:val="28"/>
                <w:szCs w:val="28"/>
              </w:rPr>
              <w:t>资料的查阅、知识熟练运用，积极参与讨论、能阐明自己的观点和想法，能与其他同学合作、交流，共同解决问题。</w:t>
            </w:r>
          </w:p>
        </w:tc>
        <w:tc>
          <w:tcPr>
            <w:tcW w:w="1346" w:type="dxa"/>
          </w:tcPr>
          <w:p w:rsidR="006F5019" w:rsidRPr="007D61BA" w:rsidRDefault="006F5019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90-100</w:t>
            </w:r>
            <w:r w:rsidRPr="007D61BA">
              <w:rPr>
                <w:rFonts w:eastAsia="宋体"/>
                <w:sz w:val="28"/>
                <w:szCs w:val="28"/>
              </w:rPr>
              <w:t>分</w:t>
            </w:r>
          </w:p>
        </w:tc>
      </w:tr>
      <w:tr w:rsidR="006F5019" w:rsidRPr="007D61BA" w:rsidTr="00543FED">
        <w:trPr>
          <w:trHeight w:hRule="exact" w:val="1292"/>
        </w:trPr>
        <w:tc>
          <w:tcPr>
            <w:tcW w:w="6700" w:type="dxa"/>
          </w:tcPr>
          <w:p w:rsidR="006F5019" w:rsidRPr="007D61BA" w:rsidRDefault="006F5019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2.</w:t>
            </w:r>
            <w:r w:rsidRPr="007D61BA">
              <w:rPr>
                <w:rFonts w:eastAsia="宋体"/>
                <w:sz w:val="28"/>
                <w:szCs w:val="28"/>
              </w:rPr>
              <w:t>基本做到资料的查阅、知识的运用，能参与讨论、能阐明自己的观点和想法，能与其他其他同学合作、交流，共同解决问题。</w:t>
            </w:r>
          </w:p>
        </w:tc>
        <w:tc>
          <w:tcPr>
            <w:tcW w:w="1346" w:type="dxa"/>
          </w:tcPr>
          <w:p w:rsidR="006F5019" w:rsidRPr="007D61BA" w:rsidRDefault="006F5019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70-90</w:t>
            </w:r>
            <w:r w:rsidRPr="007D61BA">
              <w:rPr>
                <w:rFonts w:eastAsia="宋体"/>
                <w:sz w:val="28"/>
                <w:szCs w:val="28"/>
              </w:rPr>
              <w:t>分</w:t>
            </w:r>
          </w:p>
        </w:tc>
      </w:tr>
      <w:tr w:rsidR="006F5019" w:rsidRPr="007D61BA" w:rsidTr="00543FED">
        <w:trPr>
          <w:trHeight w:hRule="exact" w:val="1268"/>
        </w:trPr>
        <w:tc>
          <w:tcPr>
            <w:tcW w:w="6700" w:type="dxa"/>
          </w:tcPr>
          <w:p w:rsidR="006F5019" w:rsidRPr="007D61BA" w:rsidRDefault="006F5019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3.</w:t>
            </w:r>
            <w:r w:rsidRPr="007D61BA">
              <w:rPr>
                <w:rFonts w:eastAsia="宋体"/>
                <w:sz w:val="28"/>
                <w:szCs w:val="28"/>
              </w:rPr>
              <w:t>做到一些资料的查阅和知识的运用，参与讨论一般、不能阐明自己的观点和想法，与其他同学合作、交流，共同解决问题的能力态度一般。</w:t>
            </w:r>
          </w:p>
        </w:tc>
        <w:tc>
          <w:tcPr>
            <w:tcW w:w="1346" w:type="dxa"/>
          </w:tcPr>
          <w:p w:rsidR="006F5019" w:rsidRPr="007D61BA" w:rsidRDefault="006F5019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30-70</w:t>
            </w:r>
            <w:r w:rsidRPr="007D61BA">
              <w:rPr>
                <w:rFonts w:eastAsia="宋体"/>
                <w:sz w:val="28"/>
                <w:szCs w:val="28"/>
              </w:rPr>
              <w:t>分</w:t>
            </w:r>
          </w:p>
        </w:tc>
      </w:tr>
      <w:tr w:rsidR="006F5019" w:rsidRPr="007D61BA" w:rsidTr="00543FED">
        <w:trPr>
          <w:trHeight w:hRule="exact" w:val="847"/>
        </w:trPr>
        <w:tc>
          <w:tcPr>
            <w:tcW w:w="6700" w:type="dxa"/>
          </w:tcPr>
          <w:p w:rsidR="006F5019" w:rsidRPr="007D61BA" w:rsidRDefault="006F5019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lastRenderedPageBreak/>
              <w:t>4.</w:t>
            </w:r>
            <w:r w:rsidRPr="007D61BA">
              <w:rPr>
                <w:rFonts w:eastAsia="宋体"/>
                <w:sz w:val="28"/>
                <w:szCs w:val="28"/>
              </w:rPr>
              <w:t>不能做到资料的查阅和知识的运用，不积极参与讨论，不能与其他同学合作、交流，共同解决问题。</w:t>
            </w:r>
          </w:p>
        </w:tc>
        <w:tc>
          <w:tcPr>
            <w:tcW w:w="1346" w:type="dxa"/>
          </w:tcPr>
          <w:p w:rsidR="006F5019" w:rsidRPr="007D61BA" w:rsidRDefault="006F5019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0-30</w:t>
            </w:r>
            <w:r w:rsidRPr="007D61BA">
              <w:rPr>
                <w:rFonts w:eastAsia="宋体"/>
                <w:sz w:val="28"/>
                <w:szCs w:val="28"/>
              </w:rPr>
              <w:t>分</w:t>
            </w:r>
          </w:p>
        </w:tc>
      </w:tr>
    </w:tbl>
    <w:p w:rsidR="006F5019" w:rsidRDefault="00D3541A" w:rsidP="00543FED">
      <w:pPr>
        <w:spacing w:line="400" w:lineRule="exact"/>
        <w:ind w:firstLineChars="200" w:firstLine="560"/>
        <w:rPr>
          <w:rFonts w:eastAsia="宋体"/>
          <w:sz w:val="28"/>
          <w:szCs w:val="28"/>
        </w:rPr>
      </w:pPr>
      <w:r w:rsidRPr="007D61BA">
        <w:rPr>
          <w:rFonts w:eastAsia="宋体"/>
          <w:sz w:val="28"/>
          <w:szCs w:val="28"/>
        </w:rPr>
        <w:t>2</w:t>
      </w:r>
      <w:r w:rsidRPr="007D61BA">
        <w:rPr>
          <w:rFonts w:eastAsia="宋体"/>
          <w:sz w:val="28"/>
          <w:szCs w:val="28"/>
        </w:rPr>
        <w:t>）</w:t>
      </w:r>
      <w:r w:rsidR="00584E69">
        <w:rPr>
          <w:rFonts w:eastAsia="宋体" w:hint="eastAsia"/>
          <w:sz w:val="28"/>
          <w:szCs w:val="28"/>
        </w:rPr>
        <w:t>实</w:t>
      </w:r>
      <w:proofErr w:type="gramStart"/>
      <w:r w:rsidR="00584E69">
        <w:rPr>
          <w:rFonts w:eastAsia="宋体" w:hint="eastAsia"/>
          <w:sz w:val="28"/>
          <w:szCs w:val="28"/>
        </w:rPr>
        <w:t>训考核</w:t>
      </w:r>
      <w:proofErr w:type="gramEnd"/>
      <w:r w:rsidRPr="007D61BA">
        <w:rPr>
          <w:rFonts w:eastAsia="宋体"/>
          <w:sz w:val="28"/>
          <w:szCs w:val="28"/>
        </w:rPr>
        <w:t>的评分标准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3"/>
        <w:gridCol w:w="1353"/>
      </w:tblGrid>
      <w:tr w:rsidR="00D3541A" w:rsidRPr="007D61BA" w:rsidTr="00543FED">
        <w:trPr>
          <w:trHeight w:hRule="exact" w:val="454"/>
        </w:trPr>
        <w:tc>
          <w:tcPr>
            <w:tcW w:w="6693" w:type="dxa"/>
          </w:tcPr>
          <w:p w:rsidR="00D3541A" w:rsidRPr="007D61BA" w:rsidRDefault="00D3541A" w:rsidP="00543FED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作业的评分标准</w:t>
            </w:r>
          </w:p>
        </w:tc>
        <w:tc>
          <w:tcPr>
            <w:tcW w:w="1353" w:type="dxa"/>
          </w:tcPr>
          <w:p w:rsidR="00D3541A" w:rsidRPr="007D61BA" w:rsidRDefault="00D3541A" w:rsidP="00543FED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得分</w:t>
            </w:r>
          </w:p>
        </w:tc>
      </w:tr>
      <w:tr w:rsidR="00D3541A" w:rsidRPr="007D61BA" w:rsidTr="00543FED">
        <w:trPr>
          <w:trHeight w:hRule="exact" w:val="933"/>
        </w:trPr>
        <w:tc>
          <w:tcPr>
            <w:tcW w:w="6693" w:type="dxa"/>
          </w:tcPr>
          <w:p w:rsidR="00D3541A" w:rsidRPr="007D61BA" w:rsidRDefault="00D3541A" w:rsidP="00543FED">
            <w:pPr>
              <w:snapToGrid w:val="0"/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1.</w:t>
            </w:r>
            <w:r w:rsidRPr="007D61BA">
              <w:rPr>
                <w:rFonts w:eastAsia="宋体"/>
                <w:sz w:val="28"/>
                <w:szCs w:val="28"/>
              </w:rPr>
              <w:t>严格按照作业要求并及时完成，基本概念清晰，解决问题的方案正确、合理，能提出不同的解决问题方案。</w:t>
            </w:r>
          </w:p>
        </w:tc>
        <w:tc>
          <w:tcPr>
            <w:tcW w:w="1353" w:type="dxa"/>
          </w:tcPr>
          <w:p w:rsidR="00D3541A" w:rsidRPr="007D61BA" w:rsidRDefault="00D3541A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90-100</w:t>
            </w:r>
            <w:r w:rsidRPr="007D61BA">
              <w:rPr>
                <w:rFonts w:eastAsia="宋体"/>
                <w:sz w:val="28"/>
                <w:szCs w:val="28"/>
              </w:rPr>
              <w:t>分</w:t>
            </w:r>
          </w:p>
        </w:tc>
      </w:tr>
      <w:tr w:rsidR="00D3541A" w:rsidRPr="007D61BA" w:rsidTr="00543FED">
        <w:trPr>
          <w:trHeight w:hRule="exact" w:val="846"/>
        </w:trPr>
        <w:tc>
          <w:tcPr>
            <w:tcW w:w="6693" w:type="dxa"/>
          </w:tcPr>
          <w:p w:rsidR="00D3541A" w:rsidRPr="007D61BA" w:rsidRDefault="00D3541A" w:rsidP="00543FED">
            <w:pPr>
              <w:snapToGrid w:val="0"/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2.</w:t>
            </w:r>
            <w:r w:rsidRPr="007D61BA">
              <w:rPr>
                <w:rFonts w:eastAsia="宋体"/>
                <w:sz w:val="28"/>
                <w:szCs w:val="28"/>
              </w:rPr>
              <w:t>基本按照作业要求并及时完成，基本概念基本清晰，解决问题的方案基本正确、基本合理。</w:t>
            </w:r>
          </w:p>
        </w:tc>
        <w:tc>
          <w:tcPr>
            <w:tcW w:w="1353" w:type="dxa"/>
          </w:tcPr>
          <w:p w:rsidR="00D3541A" w:rsidRPr="007D61BA" w:rsidRDefault="00D3541A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70-90</w:t>
            </w:r>
            <w:r w:rsidRPr="007D61BA">
              <w:rPr>
                <w:rFonts w:eastAsia="宋体"/>
                <w:sz w:val="28"/>
                <w:szCs w:val="28"/>
              </w:rPr>
              <w:t>分</w:t>
            </w:r>
          </w:p>
        </w:tc>
      </w:tr>
      <w:tr w:rsidR="00D3541A" w:rsidRPr="007D61BA" w:rsidTr="00543FED">
        <w:trPr>
          <w:trHeight w:hRule="exact" w:val="859"/>
        </w:trPr>
        <w:tc>
          <w:tcPr>
            <w:tcW w:w="6693" w:type="dxa"/>
          </w:tcPr>
          <w:p w:rsidR="00D3541A" w:rsidRPr="007D61BA" w:rsidRDefault="00D3541A" w:rsidP="00543FED">
            <w:pPr>
              <w:snapToGrid w:val="0"/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3.</w:t>
            </w:r>
            <w:r w:rsidRPr="007D61BA">
              <w:rPr>
                <w:rFonts w:eastAsia="宋体"/>
                <w:sz w:val="28"/>
                <w:szCs w:val="28"/>
              </w:rPr>
              <w:t>不能按照作业要求，未及时完成，基本概念不清晰，解决问题的方案基本不正确、基本不合理。</w:t>
            </w:r>
          </w:p>
        </w:tc>
        <w:tc>
          <w:tcPr>
            <w:tcW w:w="1353" w:type="dxa"/>
          </w:tcPr>
          <w:p w:rsidR="00D3541A" w:rsidRPr="007D61BA" w:rsidRDefault="00D3541A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50-70</w:t>
            </w:r>
            <w:r w:rsidRPr="007D61BA">
              <w:rPr>
                <w:rFonts w:eastAsia="宋体"/>
                <w:sz w:val="28"/>
                <w:szCs w:val="28"/>
              </w:rPr>
              <w:t>分</w:t>
            </w:r>
          </w:p>
        </w:tc>
      </w:tr>
      <w:tr w:rsidR="00D3541A" w:rsidRPr="007D61BA" w:rsidTr="00543FED">
        <w:trPr>
          <w:trHeight w:hRule="exact" w:val="842"/>
        </w:trPr>
        <w:tc>
          <w:tcPr>
            <w:tcW w:w="6693" w:type="dxa"/>
          </w:tcPr>
          <w:p w:rsidR="00D3541A" w:rsidRPr="007D61BA" w:rsidRDefault="00D3541A" w:rsidP="00543FED">
            <w:pPr>
              <w:snapToGrid w:val="0"/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4.</w:t>
            </w:r>
            <w:r w:rsidRPr="007D61BA">
              <w:rPr>
                <w:rFonts w:eastAsia="宋体"/>
                <w:sz w:val="28"/>
                <w:szCs w:val="28"/>
              </w:rPr>
              <w:t>不能按照作业要求，未及时完成，基本概念不清晰，不能制定正确和合理解决问题的方案。</w:t>
            </w:r>
          </w:p>
        </w:tc>
        <w:tc>
          <w:tcPr>
            <w:tcW w:w="1353" w:type="dxa"/>
          </w:tcPr>
          <w:p w:rsidR="00D3541A" w:rsidRPr="007D61BA" w:rsidRDefault="00D3541A" w:rsidP="00543FED"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 w:rsidRPr="007D61BA">
              <w:rPr>
                <w:rFonts w:eastAsia="宋体"/>
                <w:sz w:val="28"/>
                <w:szCs w:val="28"/>
              </w:rPr>
              <w:t>0-50</w:t>
            </w:r>
            <w:r w:rsidRPr="007D61BA">
              <w:rPr>
                <w:rFonts w:eastAsia="宋体"/>
                <w:sz w:val="28"/>
                <w:szCs w:val="28"/>
              </w:rPr>
              <w:t>分</w:t>
            </w:r>
          </w:p>
        </w:tc>
      </w:tr>
    </w:tbl>
    <w:p w:rsidR="006F5019" w:rsidRPr="007D61BA" w:rsidRDefault="006F5019" w:rsidP="00543FED">
      <w:pPr>
        <w:spacing w:line="400" w:lineRule="exact"/>
        <w:rPr>
          <w:rFonts w:eastAsia="宋体"/>
          <w:b/>
          <w:sz w:val="28"/>
          <w:szCs w:val="28"/>
        </w:rPr>
      </w:pPr>
      <w:r w:rsidRPr="007D61BA">
        <w:rPr>
          <w:rFonts w:eastAsia="宋体"/>
          <w:b/>
          <w:sz w:val="28"/>
          <w:szCs w:val="28"/>
        </w:rPr>
        <w:t>七、学术诚信</w:t>
      </w:r>
    </w:p>
    <w:p w:rsidR="006F5019" w:rsidRPr="007D61BA" w:rsidRDefault="006F5019" w:rsidP="00543FED">
      <w:pPr>
        <w:spacing w:line="400" w:lineRule="exact"/>
        <w:ind w:firstLineChars="200" w:firstLine="560"/>
        <w:rPr>
          <w:rFonts w:eastAsia="宋体"/>
          <w:b/>
          <w:sz w:val="28"/>
          <w:szCs w:val="28"/>
        </w:rPr>
      </w:pPr>
      <w:r w:rsidRPr="007D61BA">
        <w:rPr>
          <w:rFonts w:eastAsia="宋体" w:cs="宋体"/>
          <w:kern w:val="0"/>
          <w:sz w:val="28"/>
          <w:szCs w:val="28"/>
          <w:shd w:val="clear" w:color="auto" w:fill="FFFFFF"/>
        </w:rPr>
        <w:t>学习成果不能造假，如考试作弊、盗取他人学习成果、一份报告用于不同的课程等，均属造假行为。他人的想法、说法和意见如不注明出处按盗用论处。本课程如有发现上述不良行为，将按学校有关规定取消本课程的学习成绩。</w:t>
      </w:r>
      <w:r w:rsidRPr="007D61BA">
        <w:rPr>
          <w:rFonts w:eastAsia="宋体" w:cs="宋体"/>
          <w:kern w:val="0"/>
          <w:sz w:val="28"/>
          <w:szCs w:val="28"/>
          <w:shd w:val="clear" w:color="auto" w:fill="FFFFFF"/>
        </w:rPr>
        <w:t> </w:t>
      </w:r>
      <w:r w:rsidRPr="007D61BA">
        <w:rPr>
          <w:rFonts w:eastAsia="宋体" w:cs="宋体"/>
          <w:kern w:val="0"/>
          <w:sz w:val="28"/>
          <w:szCs w:val="28"/>
        </w:rPr>
        <w:br/>
      </w:r>
      <w:r w:rsidRPr="007D61BA">
        <w:rPr>
          <w:rFonts w:eastAsia="宋体"/>
          <w:b/>
          <w:sz w:val="28"/>
          <w:szCs w:val="28"/>
        </w:rPr>
        <w:t>八、大纲审核</w:t>
      </w:r>
    </w:p>
    <w:p w:rsidR="006F5019" w:rsidRPr="007D61BA" w:rsidRDefault="006F5019" w:rsidP="00543FED">
      <w:pPr>
        <w:spacing w:line="400" w:lineRule="exact"/>
        <w:rPr>
          <w:rFonts w:eastAsia="宋体" w:cs="Tahoma"/>
          <w:b/>
          <w:color w:val="444444"/>
          <w:kern w:val="0"/>
          <w:sz w:val="28"/>
          <w:szCs w:val="28"/>
        </w:rPr>
      </w:pPr>
      <w:r w:rsidRPr="007D61BA">
        <w:rPr>
          <w:rFonts w:eastAsia="宋体"/>
          <w:sz w:val="28"/>
          <w:szCs w:val="28"/>
        </w:rPr>
        <w:t>教学院长：</w:t>
      </w:r>
      <w:r w:rsidRPr="007D61BA">
        <w:rPr>
          <w:rFonts w:eastAsia="宋体"/>
          <w:sz w:val="28"/>
          <w:szCs w:val="28"/>
        </w:rPr>
        <w:t xml:space="preserve">                               </w:t>
      </w:r>
      <w:r w:rsidRPr="007D61BA">
        <w:rPr>
          <w:rFonts w:eastAsia="宋体"/>
          <w:sz w:val="28"/>
          <w:szCs w:val="28"/>
        </w:rPr>
        <w:t>院学术委员会签章：</w:t>
      </w:r>
    </w:p>
    <w:p w:rsidR="006F5019" w:rsidRPr="007D61BA" w:rsidRDefault="006F5019" w:rsidP="00543FED">
      <w:pPr>
        <w:spacing w:line="400" w:lineRule="exact"/>
        <w:rPr>
          <w:rFonts w:eastAsia="宋体" w:cs="Tahoma"/>
          <w:b/>
          <w:color w:val="444444"/>
          <w:kern w:val="0"/>
          <w:sz w:val="28"/>
          <w:szCs w:val="28"/>
        </w:rPr>
      </w:pPr>
    </w:p>
    <w:p w:rsidR="006F5019" w:rsidRPr="007D61BA" w:rsidRDefault="006F5019" w:rsidP="00543FED">
      <w:pPr>
        <w:spacing w:line="400" w:lineRule="exact"/>
        <w:rPr>
          <w:rFonts w:eastAsia="宋体"/>
          <w:sz w:val="28"/>
          <w:szCs w:val="28"/>
        </w:rPr>
      </w:pPr>
    </w:p>
    <w:p w:rsidR="00977DF6" w:rsidRPr="007D61BA" w:rsidRDefault="00977DF6" w:rsidP="00543FED">
      <w:pPr>
        <w:spacing w:line="400" w:lineRule="exact"/>
        <w:rPr>
          <w:sz w:val="28"/>
          <w:szCs w:val="28"/>
        </w:rPr>
      </w:pPr>
    </w:p>
    <w:sectPr w:rsidR="00977DF6" w:rsidRPr="007D61BA" w:rsidSect="0060202F">
      <w:footerReference w:type="default" r:id="rId8"/>
      <w:pgSz w:w="11906" w:h="16838"/>
      <w:pgMar w:top="1361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6E9" w:rsidRDefault="003866E9" w:rsidP="00D317EE">
      <w:r>
        <w:separator/>
      </w:r>
    </w:p>
  </w:endnote>
  <w:endnote w:type="continuationSeparator" w:id="0">
    <w:p w:rsidR="003866E9" w:rsidRDefault="003866E9" w:rsidP="00D3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12329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0202F" w:rsidRDefault="0060202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202F" w:rsidRDefault="006020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6E9" w:rsidRDefault="003866E9" w:rsidP="00D317EE">
      <w:r>
        <w:separator/>
      </w:r>
    </w:p>
  </w:footnote>
  <w:footnote w:type="continuationSeparator" w:id="0">
    <w:p w:rsidR="003866E9" w:rsidRDefault="003866E9" w:rsidP="00D31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E4E10D"/>
    <w:multiLevelType w:val="singleLevel"/>
    <w:tmpl w:val="61B01644"/>
    <w:lvl w:ilvl="0">
      <w:start w:val="1"/>
      <w:numFmt w:val="decimal"/>
      <w:lvlText w:val="（%1）"/>
      <w:lvlJc w:val="left"/>
      <w:pPr>
        <w:tabs>
          <w:tab w:val="left" w:pos="312"/>
        </w:tabs>
      </w:pPr>
      <w:rPr>
        <w:rFonts w:ascii="宋体" w:eastAsia="宋体" w:hAnsi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3A"/>
    <w:rsid w:val="000A24E7"/>
    <w:rsid w:val="00125211"/>
    <w:rsid w:val="00165F4F"/>
    <w:rsid w:val="001B1029"/>
    <w:rsid w:val="001D47A1"/>
    <w:rsid w:val="001E3399"/>
    <w:rsid w:val="002703C2"/>
    <w:rsid w:val="00285894"/>
    <w:rsid w:val="002D1ADD"/>
    <w:rsid w:val="00343F3A"/>
    <w:rsid w:val="00372281"/>
    <w:rsid w:val="003866E9"/>
    <w:rsid w:val="003A6D1D"/>
    <w:rsid w:val="003B0A2A"/>
    <w:rsid w:val="003C1278"/>
    <w:rsid w:val="003E5FD3"/>
    <w:rsid w:val="0046286F"/>
    <w:rsid w:val="004D4503"/>
    <w:rsid w:val="00517D1B"/>
    <w:rsid w:val="00543FED"/>
    <w:rsid w:val="005762B2"/>
    <w:rsid w:val="00576A75"/>
    <w:rsid w:val="00584E69"/>
    <w:rsid w:val="005C54C2"/>
    <w:rsid w:val="0060202F"/>
    <w:rsid w:val="0065488F"/>
    <w:rsid w:val="006B3F66"/>
    <w:rsid w:val="006F5019"/>
    <w:rsid w:val="00703244"/>
    <w:rsid w:val="007277A4"/>
    <w:rsid w:val="0075435D"/>
    <w:rsid w:val="007878FE"/>
    <w:rsid w:val="007D61BA"/>
    <w:rsid w:val="007E5FFA"/>
    <w:rsid w:val="00864110"/>
    <w:rsid w:val="00866C3C"/>
    <w:rsid w:val="0087797A"/>
    <w:rsid w:val="008D1BAF"/>
    <w:rsid w:val="00922304"/>
    <w:rsid w:val="00925D5A"/>
    <w:rsid w:val="00966811"/>
    <w:rsid w:val="00973810"/>
    <w:rsid w:val="00977DF6"/>
    <w:rsid w:val="009816E1"/>
    <w:rsid w:val="00990AF5"/>
    <w:rsid w:val="009B2CBC"/>
    <w:rsid w:val="009E042B"/>
    <w:rsid w:val="00A0651E"/>
    <w:rsid w:val="00A06B80"/>
    <w:rsid w:val="00A40B94"/>
    <w:rsid w:val="00AE6BE2"/>
    <w:rsid w:val="00B93F92"/>
    <w:rsid w:val="00BB2755"/>
    <w:rsid w:val="00C34B07"/>
    <w:rsid w:val="00C63D66"/>
    <w:rsid w:val="00C7762D"/>
    <w:rsid w:val="00CA1B63"/>
    <w:rsid w:val="00D317EE"/>
    <w:rsid w:val="00D3541A"/>
    <w:rsid w:val="00D61200"/>
    <w:rsid w:val="00D7211B"/>
    <w:rsid w:val="00DB6B71"/>
    <w:rsid w:val="00DE7221"/>
    <w:rsid w:val="00E72CBA"/>
    <w:rsid w:val="00E73AA7"/>
    <w:rsid w:val="00E9385E"/>
    <w:rsid w:val="00EB1CB3"/>
    <w:rsid w:val="00EC4C20"/>
    <w:rsid w:val="00EE4BE6"/>
    <w:rsid w:val="00F36A09"/>
    <w:rsid w:val="00F80029"/>
    <w:rsid w:val="00F8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CE796"/>
  <w15:chartTrackingRefBased/>
  <w15:docId w15:val="{5B85E443-CB18-4990-BE43-EDE1D1F8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21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7E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7EE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8589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85894"/>
    <w:rPr>
      <w:rFonts w:ascii="Times New Roman" w:eastAsia="仿宋_GB2312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3C1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6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6AF12-65B5-4728-9CDF-0442040C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Wenjun Wang</dc:creator>
  <cp:keywords/>
  <dc:description/>
  <cp:lastModifiedBy>lyg</cp:lastModifiedBy>
  <cp:revision>5</cp:revision>
  <dcterms:created xsi:type="dcterms:W3CDTF">2021-03-08T06:25:00Z</dcterms:created>
  <dcterms:modified xsi:type="dcterms:W3CDTF">2021-03-09T07:22:00Z</dcterms:modified>
</cp:coreProperties>
</file>