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before="55" w:beforeLines="0" w:afterLines="0"/>
        <w:jc w:val="both"/>
        <w:rPr>
          <w:rFonts w:hint="eastAsia" w:ascii="Times New Roman" w:hAnsi="Times New Roman" w:eastAsia="黑体"/>
          <w:sz w:val="32"/>
          <w:szCs w:val="24"/>
        </w:rPr>
      </w:pPr>
      <w:r>
        <w:rPr>
          <w:rFonts w:hint="eastAsia" w:ascii="Times New Roman" w:hAnsi="Times New Roman" w:eastAsia="黑体"/>
          <w:sz w:val="32"/>
          <w:szCs w:val="24"/>
        </w:rPr>
        <w:t>附件 1</w:t>
      </w:r>
    </w:p>
    <w:p>
      <w:pPr>
        <w:pStyle w:val="2"/>
        <w:kinsoku w:val="0"/>
        <w:overflowPunct w:val="0"/>
        <w:spacing w:before="55" w:beforeLines="0" w:afterLines="0"/>
        <w:jc w:val="center"/>
        <w:rPr>
          <w:rFonts w:hint="eastAsia" w:ascii="Times New Roman" w:hAnsi="Times New Roman" w:eastAsia="方正小标宋简体" w:cs="方正小标宋简体"/>
          <w:sz w:val="44"/>
          <w:szCs w:val="44"/>
          <w:lang w:val="en-US" w:eastAsia="zh-CN"/>
        </w:rPr>
      </w:pPr>
      <w:bookmarkStart w:id="0" w:name="_GoBack"/>
      <w:r>
        <w:rPr>
          <w:rFonts w:hint="eastAsia" w:ascii="Times New Roman" w:hAnsi="Times New Roman" w:eastAsia="方正小标宋简体" w:cs="方正小标宋简体"/>
          <w:sz w:val="44"/>
          <w:szCs w:val="44"/>
          <w:lang w:val="en-US" w:eastAsia="zh-CN"/>
        </w:rPr>
        <w:t>第八届山东省科技创新大赛产业赛道命题</w:t>
      </w:r>
      <w:bookmarkEnd w:id="0"/>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0" w:afterLines="50"/>
        <w:ind w:left="351" w:right="408"/>
        <w:jc w:val="center"/>
        <w:textAlignment w:val="auto"/>
        <w:rPr>
          <w:rFonts w:hint="eastAsia" w:ascii="Times New Roman" w:hAnsi="Times New Roman" w:eastAsia="楷体_GB2312" w:cs="楷体_GB2312"/>
          <w:sz w:val="27"/>
          <w:szCs w:val="24"/>
        </w:rPr>
      </w:pPr>
      <w:r>
        <w:rPr>
          <w:rFonts w:hint="eastAsia" w:ascii="Times New Roman" w:hAnsi="Times New Roman" w:eastAsia="楷体_GB2312" w:cs="楷体_GB2312"/>
          <w:sz w:val="32"/>
          <w:szCs w:val="24"/>
        </w:rPr>
        <w:t>（赛题 1）</w:t>
      </w:r>
    </w:p>
    <w:tbl>
      <w:tblPr>
        <w:tblStyle w:val="3"/>
        <w:tblW w:w="0" w:type="auto"/>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1843"/>
        <w:gridCol w:w="1882"/>
        <w:gridCol w:w="1791"/>
        <w:gridCol w:w="2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6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1" w:beforeLines="0" w:afterLines="0"/>
              <w:jc w:val="center"/>
              <w:rPr>
                <w:rFonts w:hint="eastAsia" w:ascii="Times New Roman" w:hAnsi="Times New Roman"/>
                <w:sz w:val="24"/>
                <w:szCs w:val="24"/>
              </w:rPr>
            </w:pPr>
            <w:r>
              <w:rPr>
                <w:rFonts w:hint="eastAsia" w:ascii="Times New Roman" w:hAnsi="Times New Roman"/>
                <w:sz w:val="24"/>
                <w:szCs w:val="24"/>
              </w:rPr>
              <w:t>是否提供经费支持</w:t>
            </w:r>
          </w:p>
        </w:tc>
        <w:tc>
          <w:tcPr>
            <w:tcW w:w="18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tabs>
                <w:tab w:val="left" w:pos="1068"/>
              </w:tabs>
              <w:kinsoku w:val="0"/>
              <w:overflowPunct w:val="0"/>
              <w:spacing w:before="151" w:beforeLines="0" w:afterLines="0"/>
              <w:ind w:left="228"/>
              <w:jc w:val="both"/>
              <w:rPr>
                <w:rFonts w:hint="eastAsia" w:ascii="Times New Roman" w:hAnsi="Times New Roman"/>
                <w:sz w:val="24"/>
                <w:szCs w:val="24"/>
              </w:rPr>
            </w:pPr>
            <w:r>
              <w:rPr>
                <w:rFonts w:hint="eastAsia" w:ascii="Times New Roman" w:hAnsi="Times New Roman"/>
                <w:sz w:val="24"/>
                <w:szCs w:val="24"/>
              </w:rPr>
              <w:t>√是</w:t>
            </w:r>
            <w:r>
              <w:rPr>
                <w:rFonts w:hint="eastAsia" w:ascii="Times New Roman" w:hAnsi="Times New Roman"/>
                <w:sz w:val="24"/>
                <w:szCs w:val="24"/>
              </w:rPr>
              <w:tab/>
            </w:r>
            <w:r>
              <w:rPr>
                <w:rFonts w:hint="eastAsia" w:ascii="Times New Roman" w:hAnsi="Times New Roman"/>
                <w:sz w:val="24"/>
                <w:szCs w:val="24"/>
              </w:rPr>
              <w:t>□否</w:t>
            </w:r>
          </w:p>
        </w:tc>
        <w:tc>
          <w:tcPr>
            <w:tcW w:w="17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1" w:beforeLines="0" w:afterLines="0"/>
              <w:ind w:left="108"/>
              <w:jc w:val="both"/>
              <w:rPr>
                <w:rFonts w:hint="eastAsia" w:ascii="Times New Roman" w:hAnsi="Times New Roman"/>
                <w:sz w:val="24"/>
                <w:szCs w:val="24"/>
              </w:rPr>
            </w:pPr>
            <w:r>
              <w:rPr>
                <w:rFonts w:hint="eastAsia" w:ascii="Times New Roman" w:hAnsi="Times New Roman"/>
                <w:sz w:val="24"/>
                <w:szCs w:val="24"/>
              </w:rPr>
              <w:t>经费支持金额</w:t>
            </w:r>
          </w:p>
        </w:tc>
        <w:tc>
          <w:tcPr>
            <w:tcW w:w="2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1" w:beforeLines="0" w:afterLines="0"/>
              <w:ind w:left="0" w:leftChars="0" w:firstLine="0" w:firstLineChars="0"/>
              <w:jc w:val="center"/>
              <w:rPr>
                <w:rFonts w:hint="eastAsia" w:ascii="Times New Roman" w:hAnsi="Times New Roman"/>
                <w:sz w:val="24"/>
                <w:szCs w:val="24"/>
              </w:rPr>
            </w:pPr>
            <w:r>
              <w:rPr>
                <w:rFonts w:hint="eastAsia" w:ascii="Times New Roman" w:hAnsi="Times New Roman"/>
                <w:sz w:val="24"/>
                <w:szCs w:val="24"/>
              </w:rPr>
              <w:t>5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6" w:beforeLines="0" w:afterLines="0"/>
              <w:jc w:val="both"/>
              <w:rPr>
                <w:rFonts w:hint="eastAsia" w:ascii="Times New Roman" w:hAnsi="Times New Roman" w:eastAsia="宋体"/>
                <w:sz w:val="35"/>
                <w:szCs w:val="24"/>
              </w:rPr>
            </w:pPr>
          </w:p>
          <w:p>
            <w:pPr>
              <w:pStyle w:val="5"/>
              <w:kinsoku w:val="0"/>
              <w:overflowPunct w:val="0"/>
              <w:spacing w:beforeLines="0" w:afterLines="0" w:line="280" w:lineRule="auto"/>
              <w:ind w:left="288" w:right="278"/>
              <w:jc w:val="both"/>
              <w:rPr>
                <w:rFonts w:hint="eastAsia" w:ascii="Times New Roman" w:hAnsi="Times New Roman" w:eastAsia="黑体"/>
                <w:sz w:val="24"/>
                <w:szCs w:val="24"/>
              </w:rPr>
            </w:pPr>
            <w:r>
              <w:rPr>
                <w:rFonts w:hint="eastAsia" w:ascii="Times New Roman" w:hAnsi="Times New Roman" w:eastAsia="黑体"/>
                <w:sz w:val="24"/>
                <w:szCs w:val="24"/>
              </w:rPr>
              <w:t>赛题信息</w:t>
            </w: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9" w:beforeLines="0" w:afterLines="0"/>
              <w:jc w:val="both"/>
              <w:rPr>
                <w:rFonts w:hint="eastAsia" w:ascii="Times New Roman" w:hAnsi="Times New Roman" w:eastAsia="宋体"/>
                <w:sz w:val="17"/>
                <w:szCs w:val="24"/>
              </w:rPr>
            </w:pPr>
          </w:p>
          <w:p>
            <w:pPr>
              <w:pStyle w:val="5"/>
              <w:kinsoku w:val="0"/>
              <w:overflowPunct w:val="0"/>
              <w:spacing w:before="1" w:beforeLines="0" w:afterLines="0"/>
              <w:ind w:left="0" w:leftChars="0" w:right="-133" w:rightChars="0" w:firstLine="0" w:firstLineChars="0"/>
              <w:jc w:val="center"/>
              <w:rPr>
                <w:rFonts w:hint="eastAsia" w:ascii="Times New Roman" w:hAnsi="Times New Roman"/>
                <w:sz w:val="24"/>
                <w:szCs w:val="24"/>
              </w:rPr>
            </w:pPr>
            <w:r>
              <w:rPr>
                <w:rFonts w:hint="eastAsia" w:ascii="Times New Roman" w:hAnsi="Times New Roman"/>
                <w:sz w:val="24"/>
                <w:szCs w:val="24"/>
              </w:rPr>
              <w:t>赛题名称</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47" w:beforeLines="0" w:afterLines="0"/>
              <w:ind w:left="0" w:leftChars="0" w:right="662" w:hanging="11" w:firstLineChars="0"/>
              <w:jc w:val="center"/>
              <w:rPr>
                <w:rFonts w:hint="eastAsia" w:ascii="Times New Roman" w:hAnsi="Times New Roman"/>
                <w:sz w:val="24"/>
                <w:szCs w:val="24"/>
              </w:rPr>
            </w:pPr>
            <w:r>
              <w:rPr>
                <w:rFonts w:hint="eastAsia" w:ascii="Times New Roman" w:hAnsi="Times New Roman"/>
                <w:sz w:val="24"/>
                <w:szCs w:val="24"/>
              </w:rPr>
              <w:t>静电纺丝法制备透明质酸基复合纳米纤维膜及其在护肤品中的应用研究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3"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1" w:beforeLines="0" w:afterLines="0"/>
              <w:ind w:left="0" w:leftChars="0" w:firstLine="0" w:firstLineChars="0"/>
              <w:jc w:val="center"/>
              <w:rPr>
                <w:rFonts w:hint="eastAsia" w:ascii="Times New Roman" w:hAnsi="Times New Roman"/>
                <w:sz w:val="24"/>
                <w:szCs w:val="24"/>
              </w:rPr>
            </w:pPr>
            <w:r>
              <w:rPr>
                <w:rFonts w:hint="eastAsia" w:ascii="Times New Roman" w:hAnsi="Times New Roman"/>
                <w:sz w:val="24"/>
                <w:szCs w:val="24"/>
              </w:rPr>
              <w:t>所属产业名称</w:t>
            </w:r>
          </w:p>
          <w:p>
            <w:pPr>
              <w:pStyle w:val="5"/>
              <w:kinsoku w:val="0"/>
              <w:overflowPunct w:val="0"/>
              <w:spacing w:before="9" w:beforeLines="0" w:afterLines="0"/>
              <w:jc w:val="center"/>
              <w:rPr>
                <w:rFonts w:hint="eastAsia" w:ascii="Times New Roman" w:hAnsi="Times New Roman"/>
                <w:sz w:val="24"/>
                <w:szCs w:val="24"/>
              </w:rPr>
            </w:pPr>
            <w:r>
              <w:rPr>
                <w:rFonts w:hint="eastAsia" w:ascii="Times New Roman" w:hAnsi="Times New Roman"/>
                <w:sz w:val="24"/>
                <w:szCs w:val="24"/>
              </w:rPr>
              <w:t>（勾选一项）</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48" w:beforeLines="0" w:afterLines="0"/>
              <w:ind w:left="8" w:leftChars="0" w:hanging="8" w:firstLineChars="0"/>
              <w:jc w:val="both"/>
              <w:rPr>
                <w:rFonts w:hint="eastAsia" w:ascii="Times New Roman" w:hAnsi="Times New Roman"/>
                <w:sz w:val="24"/>
                <w:szCs w:val="24"/>
              </w:rPr>
            </w:pPr>
            <w:r>
              <w:rPr>
                <w:rFonts w:hint="eastAsia" w:ascii="Times New Roman" w:hAnsi="Times New Roman"/>
                <w:sz w:val="24"/>
                <w:szCs w:val="24"/>
              </w:rPr>
              <w:sym w:font="Wingdings 2" w:char="00A3"/>
            </w:r>
            <w:r>
              <w:rPr>
                <w:rFonts w:hint="eastAsia" w:ascii="Times New Roman" w:hAnsi="Times New Roman"/>
                <w:sz w:val="24"/>
                <w:szCs w:val="24"/>
              </w:rPr>
              <w:t>新一代信息技术 □高端装备 □新能源新材料 □现代海洋</w:t>
            </w:r>
          </w:p>
          <w:p>
            <w:pPr>
              <w:pStyle w:val="5"/>
              <w:tabs>
                <w:tab w:val="left" w:pos="2148"/>
              </w:tabs>
              <w:kinsoku w:val="0"/>
              <w:overflowPunct w:val="0"/>
              <w:spacing w:before="52" w:beforeLines="0" w:afterLines="0"/>
              <w:ind w:left="8" w:leftChars="0" w:hanging="8" w:firstLineChars="0"/>
              <w:jc w:val="both"/>
              <w:rPr>
                <w:rFonts w:hint="eastAsia" w:ascii="Times New Roman" w:hAnsi="Times New Roman"/>
                <w:sz w:val="24"/>
                <w:szCs w:val="24"/>
              </w:rPr>
            </w:pPr>
            <w:r>
              <w:rPr>
                <w:rFonts w:hint="eastAsia" w:ascii="Times New Roman" w:hAnsi="Times New Roman"/>
                <w:sz w:val="24"/>
                <w:szCs w:val="24"/>
              </w:rPr>
              <w:sym w:font="Wingdings 2" w:char="00A3"/>
            </w:r>
            <w:r>
              <w:rPr>
                <w:rFonts w:hint="eastAsia" w:ascii="Times New Roman" w:hAnsi="Times New Roman"/>
                <w:sz w:val="24"/>
                <w:szCs w:val="24"/>
              </w:rPr>
              <w:t>医养健康</w:t>
            </w:r>
            <w:r>
              <w:rPr>
                <w:rFonts w:hint="eastAsia" w:ascii="Times New Roman" w:hAnsi="Times New Roman"/>
                <w:sz w:val="24"/>
                <w:szCs w:val="24"/>
                <w:lang w:val="en-US" w:eastAsia="zh-CN"/>
              </w:rPr>
              <w:t xml:space="preserve">       </w:t>
            </w:r>
            <w:r>
              <w:rPr>
                <w:rFonts w:hint="eastAsia" w:ascii="Times New Roman" w:hAnsi="Times New Roman"/>
                <w:sz w:val="24"/>
                <w:szCs w:val="24"/>
              </w:rPr>
              <w:t>√高端化工 □现代高效农业 □文化创意</w:t>
            </w:r>
          </w:p>
          <w:p>
            <w:pPr>
              <w:pStyle w:val="5"/>
              <w:tabs>
                <w:tab w:val="left" w:pos="2148"/>
                <w:tab w:val="left" w:pos="5268"/>
              </w:tabs>
              <w:kinsoku w:val="0"/>
              <w:overflowPunct w:val="0"/>
              <w:spacing w:before="53" w:beforeLines="0" w:afterLines="0" w:line="292" w:lineRule="exact"/>
              <w:ind w:left="8" w:leftChars="0" w:hanging="8" w:firstLineChars="0"/>
              <w:jc w:val="both"/>
              <w:rPr>
                <w:rFonts w:hint="eastAsia" w:ascii="Times New Roman" w:hAnsi="Times New Roman"/>
                <w:sz w:val="24"/>
                <w:szCs w:val="24"/>
              </w:rPr>
            </w:pPr>
            <w:r>
              <w:rPr>
                <w:rFonts w:hint="eastAsia" w:ascii="Times New Roman" w:hAnsi="Times New Roman"/>
                <w:sz w:val="24"/>
                <w:szCs w:val="24"/>
              </w:rPr>
              <w:t>□精品旅游</w:t>
            </w:r>
            <w:r>
              <w:rPr>
                <w:rFonts w:hint="eastAsia" w:ascii="Times New Roman" w:hAnsi="Times New Roman"/>
                <w:sz w:val="24"/>
                <w:szCs w:val="24"/>
              </w:rPr>
              <w:tab/>
            </w:r>
            <w:r>
              <w:rPr>
                <w:rFonts w:hint="eastAsia" w:ascii="Times New Roman" w:hAnsi="Times New Roman"/>
                <w:sz w:val="24"/>
                <w:szCs w:val="24"/>
              </w:rPr>
              <w:t>□现代金融服务</w:t>
            </w:r>
            <w:r>
              <w:rPr>
                <w:rFonts w:hint="eastAsia" w:ascii="Times New Roman" w:hAnsi="Times New Roman"/>
                <w:sz w:val="24"/>
                <w:szCs w:val="24"/>
              </w:rPr>
              <w:tab/>
            </w:r>
            <w:r>
              <w:rPr>
                <w:rFonts w:hint="eastAsia" w:ascii="Times New Roman" w:hAnsi="Times New Roman"/>
                <w:sz w:val="24"/>
                <w:szCs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3"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Lines="0" w:afterLines="0"/>
              <w:ind w:left="0" w:leftChars="0" w:right="172" w:firstLine="0" w:firstLineChars="0"/>
              <w:jc w:val="center"/>
              <w:rPr>
                <w:rFonts w:hint="eastAsia" w:ascii="Times New Roman" w:hAnsi="Times New Roman"/>
                <w:sz w:val="24"/>
                <w:szCs w:val="24"/>
              </w:rPr>
            </w:pPr>
            <w:r>
              <w:rPr>
                <w:rFonts w:hint="eastAsia" w:ascii="Times New Roman" w:hAnsi="Times New Roman" w:cs="Times New Roman"/>
                <w:sz w:val="24"/>
                <w:szCs w:val="24"/>
              </w:rPr>
              <w:t>所属重点领域</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Lines="0" w:afterLines="0"/>
              <w:ind w:left="11" w:leftChars="0" w:right="662" w:hanging="11" w:firstLineChars="0"/>
              <w:jc w:val="center"/>
              <w:rPr>
                <w:rFonts w:hint="eastAsia" w:ascii="Times New Roman" w:hAnsi="Times New Roman"/>
              </w:rPr>
            </w:pPr>
            <w:r>
              <w:rPr>
                <w:rFonts w:hint="eastAsia" w:ascii="Times New Roman" w:hAnsi="Times New Roman"/>
                <w:b/>
                <w:bCs/>
                <w:sz w:val="24"/>
                <w:szCs w:val="24"/>
              </w:rPr>
              <w:t>医养健康产业-生物医药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3"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183" w:beforeLines="0" w:afterLines="0"/>
              <w:ind w:left="181" w:right="172"/>
              <w:jc w:val="both"/>
              <w:rPr>
                <w:rFonts w:hint="eastAsia" w:ascii="Times New Roman" w:hAnsi="Times New Roman"/>
                <w:sz w:val="24"/>
                <w:szCs w:val="24"/>
              </w:rPr>
            </w:pPr>
            <w:r>
              <w:rPr>
                <w:rFonts w:hint="eastAsia" w:ascii="Times New Roman" w:hAnsi="Times New Roman"/>
                <w:sz w:val="24"/>
                <w:szCs w:val="24"/>
              </w:rPr>
              <w:t>赛题说明</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48" w:beforeLines="0" w:afterLines="0" w:line="280" w:lineRule="auto"/>
              <w:ind w:left="108" w:right="-29" w:firstLine="480"/>
              <w:jc w:val="both"/>
              <w:rPr>
                <w:rFonts w:hint="eastAsia" w:ascii="Times New Roman" w:hAnsi="Times New Roman"/>
                <w:spacing w:val="-7"/>
                <w:sz w:val="24"/>
                <w:szCs w:val="24"/>
              </w:rPr>
            </w:pPr>
            <w:r>
              <w:rPr>
                <w:rFonts w:hint="eastAsia" w:ascii="Times New Roman" w:hAnsi="Times New Roman"/>
                <w:sz w:val="24"/>
                <w:szCs w:val="24"/>
              </w:rPr>
              <w:t>静电纺丝是一种制备微纳米纤维的常用方法。聚己内酯、</w:t>
            </w:r>
            <w:r>
              <w:rPr>
                <w:rFonts w:hint="eastAsia" w:ascii="Times New Roman" w:hAnsi="Times New Roman"/>
                <w:spacing w:val="-6"/>
                <w:sz w:val="24"/>
                <w:szCs w:val="24"/>
              </w:rPr>
              <w:t>聚乳酸、纤维素、透明质酸等生物材料都可以通过静电纺丝技</w:t>
            </w:r>
            <w:r>
              <w:rPr>
                <w:rFonts w:hint="eastAsia" w:ascii="Times New Roman" w:hAnsi="Times New Roman"/>
                <w:spacing w:val="-8"/>
                <w:sz w:val="24"/>
                <w:szCs w:val="24"/>
              </w:rPr>
              <w:t>术制 备纳米纤维膜。透明质酸</w:t>
            </w:r>
            <w:r>
              <w:rPr>
                <w:rFonts w:hint="eastAsia" w:ascii="Times New Roman" w:hAnsi="Times New Roman"/>
                <w:spacing w:val="-3"/>
                <w:sz w:val="24"/>
                <w:szCs w:val="24"/>
              </w:rPr>
              <w:t>（HA）</w:t>
            </w:r>
            <w:r>
              <w:rPr>
                <w:rFonts w:hint="eastAsia" w:ascii="Times New Roman" w:hAnsi="Times New Roman"/>
                <w:spacing w:val="-20"/>
                <w:sz w:val="24"/>
                <w:szCs w:val="24"/>
              </w:rPr>
              <w:t xml:space="preserve">是由 </w:t>
            </w:r>
            <w:r>
              <w:rPr>
                <w:rFonts w:hint="eastAsia" w:ascii="Times New Roman" w:hAnsi="Times New Roman"/>
                <w:sz w:val="24"/>
                <w:szCs w:val="24"/>
              </w:rPr>
              <w:t>D</w:t>
            </w:r>
            <w:r>
              <w:rPr>
                <w:rFonts w:hint="eastAsia" w:ascii="Times New Roman" w:hAnsi="Times New Roman"/>
                <w:spacing w:val="-8"/>
                <w:sz w:val="24"/>
                <w:szCs w:val="24"/>
              </w:rPr>
              <w:t xml:space="preserve">-葡萄糖醛酸和 </w:t>
            </w:r>
            <w:r>
              <w:rPr>
                <w:rFonts w:hint="eastAsia" w:ascii="Times New Roman" w:hAnsi="Times New Roman"/>
                <w:sz w:val="24"/>
                <w:szCs w:val="24"/>
              </w:rPr>
              <w:t>N- 乙酰-D-葡糖胺二糖单元组成的天然线性多糖，是细胞质基质</w:t>
            </w:r>
            <w:r>
              <w:rPr>
                <w:rFonts w:hint="eastAsia" w:ascii="Times New Roman" w:hAnsi="Times New Roman"/>
                <w:spacing w:val="-9"/>
                <w:sz w:val="24"/>
                <w:szCs w:val="24"/>
              </w:rPr>
              <w:t xml:space="preserve">的重要组成部分。由于 </w:t>
            </w:r>
            <w:r>
              <w:rPr>
                <w:rFonts w:hint="eastAsia" w:ascii="Times New Roman" w:hAnsi="Times New Roman"/>
                <w:sz w:val="24"/>
                <w:szCs w:val="24"/>
              </w:rPr>
              <w:t>HA</w:t>
            </w:r>
            <w:r>
              <w:rPr>
                <w:rFonts w:hint="eastAsia" w:ascii="Times New Roman" w:hAnsi="Times New Roman"/>
                <w:spacing w:val="-10"/>
                <w:sz w:val="24"/>
                <w:szCs w:val="24"/>
              </w:rPr>
              <w:t xml:space="preserve"> 具有优异的生物相容性、可降解性， </w:t>
            </w:r>
            <w:r>
              <w:rPr>
                <w:rFonts w:hint="eastAsia" w:ascii="Times New Roman" w:hAnsi="Times New Roman"/>
                <w:sz w:val="24"/>
                <w:szCs w:val="24"/>
              </w:rPr>
              <w:t>被广泛 应用于生物医学领域，尤其可以用于普通护肤面膜膜</w:t>
            </w:r>
            <w:r>
              <w:rPr>
                <w:rFonts w:hint="eastAsia" w:ascii="Times New Roman" w:hAnsi="Times New Roman"/>
                <w:spacing w:val="-1"/>
                <w:sz w:val="24"/>
                <w:szCs w:val="24"/>
              </w:rPr>
              <w:t xml:space="preserve">材或医疗器械液体敷料产品中，但是 </w:t>
            </w:r>
            <w:r>
              <w:rPr>
                <w:rFonts w:hint="eastAsia" w:ascii="Times New Roman" w:hAnsi="Times New Roman"/>
                <w:sz w:val="24"/>
                <w:szCs w:val="24"/>
              </w:rPr>
              <w:t>HA</w:t>
            </w:r>
            <w:r>
              <w:rPr>
                <w:rFonts w:hint="eastAsia" w:ascii="Times New Roman" w:hAnsi="Times New Roman"/>
                <w:spacing w:val="-4"/>
                <w:sz w:val="24"/>
                <w:szCs w:val="24"/>
              </w:rPr>
              <w:t xml:space="preserve"> 易溶于水、降解速度</w:t>
            </w:r>
            <w:r>
              <w:rPr>
                <w:rFonts w:hint="eastAsia" w:ascii="Times New Roman" w:hAnsi="Times New Roman"/>
                <w:spacing w:val="-7"/>
                <w:sz w:val="24"/>
                <w:szCs w:val="24"/>
              </w:rPr>
              <w:t>较快且黏弹性很高，可纺性较差，成型较难。</w:t>
            </w:r>
            <w:r>
              <w:rPr>
                <w:rFonts w:hint="eastAsia" w:ascii="Times New Roman" w:hAnsi="Times New Roman" w:eastAsia="宋体"/>
                <w:sz w:val="24"/>
                <w:szCs w:val="24"/>
              </w:rPr>
              <w:t>釆</w:t>
            </w:r>
            <w:r>
              <w:rPr>
                <w:rFonts w:hint="eastAsia" w:ascii="Times New Roman" w:hAnsi="Times New Roman"/>
                <w:sz w:val="24"/>
                <w:szCs w:val="24"/>
              </w:rPr>
              <w:t>用静电纺丝方</w:t>
            </w:r>
            <w:r>
              <w:rPr>
                <w:rFonts w:hint="eastAsia" w:ascii="Times New Roman" w:hAnsi="Times New Roman"/>
                <w:spacing w:val="-2"/>
                <w:sz w:val="24"/>
                <w:szCs w:val="24"/>
              </w:rPr>
              <w:t>法制备含有透明质酸基的复合纳米纤维膜，制备成的纳米纤维</w:t>
            </w:r>
            <w:r>
              <w:rPr>
                <w:rFonts w:hint="eastAsia" w:ascii="Times New Roman" w:hAnsi="Times New Roman"/>
                <w:spacing w:val="-5"/>
                <w:sz w:val="24"/>
                <w:szCs w:val="24"/>
              </w:rPr>
              <w:t>膜具有较好的细胞安全性，易于实现大生产、成本较低、易于</w:t>
            </w:r>
            <w:r>
              <w:rPr>
                <w:rFonts w:hint="eastAsia" w:ascii="Times New Roman" w:hAnsi="Times New Roman"/>
                <w:spacing w:val="-7"/>
                <w:sz w:val="24"/>
                <w:szCs w:val="24"/>
              </w:rPr>
              <w:t>裁切、耐水溶性较好。可用于普通护肤面膜膜材或医疗器械液</w:t>
            </w:r>
          </w:p>
          <w:p>
            <w:pPr>
              <w:pStyle w:val="5"/>
              <w:kinsoku w:val="0"/>
              <w:overflowPunct w:val="0"/>
              <w:spacing w:before="3" w:beforeLines="0" w:afterLines="0" w:line="292" w:lineRule="exact"/>
              <w:ind w:left="108"/>
              <w:jc w:val="both"/>
              <w:rPr>
                <w:rFonts w:hint="eastAsia" w:ascii="Times New Roman" w:hAnsi="Times New Roman"/>
                <w:sz w:val="24"/>
                <w:szCs w:val="24"/>
              </w:rPr>
            </w:pPr>
            <w:r>
              <w:rPr>
                <w:rFonts w:hint="eastAsia" w:ascii="Times New Roman" w:hAnsi="Times New Roman"/>
                <w:sz w:val="24"/>
                <w:szCs w:val="24"/>
              </w:rPr>
              <w:t>体敷料产品中。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9"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3"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9" w:beforeLines="0" w:afterLines="0"/>
              <w:jc w:val="both"/>
              <w:rPr>
                <w:rFonts w:hint="eastAsia" w:ascii="Times New Roman" w:hAnsi="Times New Roman" w:eastAsia="宋体"/>
                <w:sz w:val="25"/>
                <w:szCs w:val="24"/>
              </w:rPr>
            </w:pPr>
          </w:p>
          <w:p>
            <w:pPr>
              <w:pStyle w:val="5"/>
              <w:kinsoku w:val="0"/>
              <w:overflowPunct w:val="0"/>
              <w:spacing w:beforeLines="0" w:afterLines="0"/>
              <w:ind w:left="181" w:right="172"/>
              <w:jc w:val="both"/>
              <w:rPr>
                <w:rFonts w:hint="eastAsia" w:ascii="Times New Roman" w:hAnsi="Times New Roman"/>
                <w:sz w:val="24"/>
                <w:szCs w:val="24"/>
              </w:rPr>
            </w:pPr>
            <w:r>
              <w:rPr>
                <w:rFonts w:hint="eastAsia" w:ascii="Times New Roman" w:hAnsi="Times New Roman"/>
                <w:sz w:val="24"/>
                <w:szCs w:val="24"/>
              </w:rPr>
              <w:t>用户期望</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6" w:beforeLines="0" w:afterLines="0"/>
              <w:jc w:val="both"/>
              <w:rPr>
                <w:rFonts w:hint="eastAsia" w:ascii="Times New Roman" w:hAnsi="Times New Roman" w:eastAsia="宋体"/>
                <w:sz w:val="27"/>
                <w:szCs w:val="24"/>
              </w:rPr>
            </w:pPr>
          </w:p>
          <w:p>
            <w:pPr>
              <w:pStyle w:val="5"/>
              <w:numPr>
                <w:ilvl w:val="0"/>
                <w:numId w:val="0"/>
              </w:numPr>
              <w:tabs>
                <w:tab w:val="left" w:pos="350"/>
              </w:tabs>
              <w:kinsoku w:val="0"/>
              <w:overflowPunct w:val="0"/>
              <w:spacing w:beforeLines="0" w:afterLines="0"/>
              <w:ind w:left="107" w:lef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成本较低、产率高、易于实现大生产</w:t>
            </w:r>
          </w:p>
          <w:p>
            <w:pPr>
              <w:pStyle w:val="5"/>
              <w:numPr>
                <w:ilvl w:val="0"/>
                <w:numId w:val="0"/>
              </w:numPr>
              <w:tabs>
                <w:tab w:val="left" w:pos="350"/>
              </w:tabs>
              <w:kinsoku w:val="0"/>
              <w:overflowPunct w:val="0"/>
              <w:spacing w:before="53" w:beforeLines="0" w:afterLines="0"/>
              <w:ind w:left="107" w:lef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制成的纤维膜耐水溶性较好</w:t>
            </w:r>
          </w:p>
          <w:p>
            <w:pPr>
              <w:pStyle w:val="5"/>
              <w:numPr>
                <w:ilvl w:val="0"/>
                <w:numId w:val="0"/>
              </w:numPr>
              <w:tabs>
                <w:tab w:val="left" w:pos="350"/>
              </w:tabs>
              <w:kinsoku w:val="0"/>
              <w:overflowPunct w:val="0"/>
              <w:spacing w:before="52" w:beforeLines="0" w:afterLines="0"/>
              <w:ind w:left="107" w:lef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提高透明质酸的可纺性和韧性</w:t>
            </w:r>
          </w:p>
          <w:p>
            <w:pPr>
              <w:pStyle w:val="5"/>
              <w:numPr>
                <w:ilvl w:val="0"/>
                <w:numId w:val="0"/>
              </w:numPr>
              <w:tabs>
                <w:tab w:val="left" w:pos="350"/>
              </w:tabs>
              <w:kinsoku w:val="0"/>
              <w:overflowPunct w:val="0"/>
              <w:spacing w:before="53" w:beforeLines="0" w:afterLines="0"/>
              <w:ind w:left="107" w:lef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可操作性强，易于裁切各种形状</w:t>
            </w:r>
          </w:p>
          <w:p>
            <w:pPr>
              <w:pStyle w:val="5"/>
              <w:numPr>
                <w:ilvl w:val="0"/>
                <w:numId w:val="0"/>
              </w:numPr>
              <w:tabs>
                <w:tab w:val="left" w:pos="350"/>
              </w:tabs>
              <w:kinsoku w:val="0"/>
              <w:overflowPunct w:val="0"/>
              <w:spacing w:before="52" w:beforeLines="0" w:afterLines="0"/>
              <w:ind w:left="107" w:lef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制成的纤维膜吸水性较好，不易变形</w:t>
            </w:r>
          </w:p>
          <w:p>
            <w:pPr>
              <w:pStyle w:val="5"/>
              <w:numPr>
                <w:ilvl w:val="0"/>
                <w:numId w:val="0"/>
              </w:numPr>
              <w:tabs>
                <w:tab w:val="left" w:pos="350"/>
              </w:tabs>
              <w:kinsoku w:val="0"/>
              <w:overflowPunct w:val="0"/>
              <w:spacing w:before="53" w:beforeLines="0" w:afterLines="0"/>
              <w:ind w:left="107" w:lef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pacing w:val="-4"/>
                <w:sz w:val="24"/>
                <w:szCs w:val="24"/>
              </w:rPr>
              <w:t xml:space="preserve">透明质酸纳米纤维直径均匀，维持在 </w:t>
            </w:r>
            <w:r>
              <w:rPr>
                <w:rFonts w:hint="eastAsia" w:ascii="Times New Roman" w:hAnsi="Times New Roman"/>
                <w:sz w:val="24"/>
                <w:szCs w:val="24"/>
              </w:rPr>
              <w:t>80-110nm</w:t>
            </w:r>
          </w:p>
        </w:tc>
      </w:tr>
    </w:tbl>
    <w:p>
      <w:pPr>
        <w:spacing w:beforeLines="0" w:afterLines="0"/>
        <w:jc w:val="both"/>
        <w:rPr>
          <w:rFonts w:hint="eastAsia" w:ascii="Times New Roman" w:hAnsi="Times New Roman" w:eastAsia="宋体"/>
          <w:sz w:val="27"/>
          <w:szCs w:val="24"/>
        </w:rPr>
        <w:sectPr>
          <w:footerReference r:id="rId4" w:type="default"/>
          <w:footerReference r:id="rId5" w:type="even"/>
          <w:pgSz w:w="11910" w:h="16840"/>
          <w:pgMar w:top="1580" w:right="1100" w:bottom="1840" w:left="1180" w:header="0" w:footer="1644" w:gutter="0"/>
          <w:lnNumType w:countBy="0" w:distance="360"/>
          <w:cols w:space="720" w:num="1"/>
        </w:sectPr>
      </w:pPr>
    </w:p>
    <w:p>
      <w:pPr>
        <w:pStyle w:val="2"/>
        <w:kinsoku w:val="0"/>
        <w:overflowPunct w:val="0"/>
        <w:spacing w:beforeLines="0" w:afterLines="0"/>
        <w:jc w:val="both"/>
        <w:rPr>
          <w:rFonts w:hint="eastAsia" w:ascii="Times New Roman" w:hAnsi="Times New Roman" w:eastAsia="宋体"/>
          <w:sz w:val="20"/>
          <w:szCs w:val="24"/>
        </w:rPr>
      </w:pPr>
    </w:p>
    <w:p>
      <w:pPr>
        <w:pStyle w:val="2"/>
        <w:kinsoku w:val="0"/>
        <w:overflowPunct w:val="0"/>
        <w:spacing w:before="2" w:beforeLines="0" w:afterLines="0"/>
        <w:jc w:val="both"/>
        <w:rPr>
          <w:rFonts w:hint="eastAsia" w:ascii="Times New Roman" w:hAnsi="Times New Roman" w:eastAsia="宋体"/>
          <w:sz w:val="25"/>
          <w:szCs w:val="24"/>
        </w:rPr>
      </w:pPr>
    </w:p>
    <w:tbl>
      <w:tblPr>
        <w:tblStyle w:val="3"/>
        <w:tblW w:w="0" w:type="auto"/>
        <w:tblInd w:w="3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4"/>
        <w:gridCol w:w="1844"/>
        <w:gridCol w:w="4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21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10" w:beforeLines="0" w:afterLines="0"/>
              <w:jc w:val="both"/>
              <w:rPr>
                <w:rFonts w:hint="eastAsia" w:ascii="Times New Roman" w:hAnsi="Times New Roman" w:eastAsia="宋体"/>
                <w:sz w:val="27"/>
                <w:szCs w:val="24"/>
              </w:rPr>
            </w:pPr>
          </w:p>
          <w:p>
            <w:pPr>
              <w:pStyle w:val="5"/>
              <w:kinsoku w:val="0"/>
              <w:overflowPunct w:val="0"/>
              <w:spacing w:before="1" w:beforeLines="0" w:afterLines="0" w:line="242" w:lineRule="auto"/>
              <w:ind w:left="940" w:right="931"/>
              <w:jc w:val="both"/>
              <w:rPr>
                <w:rFonts w:hint="eastAsia" w:ascii="Times New Roman" w:hAnsi="Times New Roman" w:eastAsia="黑体"/>
                <w:sz w:val="24"/>
                <w:szCs w:val="24"/>
              </w:rPr>
            </w:pPr>
            <w:r>
              <w:rPr>
                <w:rFonts w:hint="eastAsia" w:ascii="Times New Roman" w:hAnsi="Times New Roman" w:eastAsia="黑体"/>
                <w:sz w:val="24"/>
                <w:szCs w:val="24"/>
              </w:rPr>
              <w:t>解答说明</w:t>
            </w:r>
          </w:p>
        </w:tc>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5" w:beforeLines="0" w:afterLines="0"/>
              <w:jc w:val="both"/>
              <w:rPr>
                <w:rFonts w:hint="eastAsia" w:ascii="Times New Roman" w:hAnsi="Times New Roman" w:eastAsia="宋体"/>
                <w:sz w:val="26"/>
                <w:szCs w:val="24"/>
              </w:rPr>
            </w:pPr>
          </w:p>
          <w:p>
            <w:pPr>
              <w:pStyle w:val="5"/>
              <w:kinsoku w:val="0"/>
              <w:overflowPunct w:val="0"/>
              <w:spacing w:beforeLines="0" w:afterLines="0"/>
              <w:ind w:left="220" w:leftChars="0" w:firstLine="0" w:firstLineChars="0"/>
              <w:jc w:val="both"/>
              <w:rPr>
                <w:rFonts w:hint="eastAsia" w:ascii="Times New Roman" w:hAnsi="Times New Roman"/>
                <w:sz w:val="24"/>
                <w:szCs w:val="24"/>
              </w:rPr>
            </w:pPr>
            <w:r>
              <w:rPr>
                <w:rFonts w:hint="eastAsia" w:ascii="Times New Roman" w:hAnsi="Times New Roman"/>
                <w:sz w:val="24"/>
                <w:szCs w:val="24"/>
              </w:rPr>
              <w:t>任务要求</w:t>
            </w:r>
          </w:p>
        </w:tc>
        <w:tc>
          <w:tcPr>
            <w:tcW w:w="49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numPr>
                <w:ilvl w:val="0"/>
                <w:numId w:val="0"/>
              </w:numPr>
              <w:tabs>
                <w:tab w:val="left" w:pos="349"/>
              </w:tabs>
              <w:kinsoku w:val="0"/>
              <w:overflowPunct w:val="0"/>
              <w:spacing w:before="48" w:beforeLines="0" w:afterLines="0" w:line="280" w:lineRule="auto"/>
              <w:ind w:left="107" w:leftChars="0" w:right="-29" w:rightChars="0"/>
              <w:jc w:val="both"/>
              <w:rPr>
                <w:rFonts w:hint="eastAsia" w:ascii="Times New Roman" w:hAnsi="Times New Roman"/>
                <w:spacing w:val="-13"/>
                <w:sz w:val="24"/>
                <w:szCs w:val="24"/>
              </w:rPr>
            </w:pPr>
            <w:r>
              <w:rPr>
                <w:rFonts w:hint="eastAsia" w:ascii="Times New Roman" w:hAnsi="Times New Roman"/>
                <w:sz w:val="24"/>
                <w:szCs w:val="24"/>
                <w:lang w:eastAsia="zh-CN"/>
              </w:rPr>
              <w:t>★</w:t>
            </w:r>
            <w:r>
              <w:rPr>
                <w:rFonts w:hint="eastAsia" w:ascii="Times New Roman" w:hAnsi="Times New Roman"/>
                <w:spacing w:val="-10"/>
                <w:sz w:val="24"/>
                <w:szCs w:val="24"/>
              </w:rPr>
              <w:t>制成的纤维膜，耐水溶性较好，浸水后纤维</w:t>
            </w:r>
            <w:r>
              <w:rPr>
                <w:rFonts w:hint="eastAsia" w:ascii="Times New Roman" w:hAnsi="Times New Roman"/>
                <w:spacing w:val="-13"/>
                <w:sz w:val="24"/>
                <w:szCs w:val="24"/>
              </w:rPr>
              <w:t>发生溶胀， 仍能保留纤维的形貌，不易断裂、变形</w:t>
            </w:r>
          </w:p>
          <w:p>
            <w:pPr>
              <w:pStyle w:val="5"/>
              <w:numPr>
                <w:ilvl w:val="0"/>
                <w:numId w:val="0"/>
              </w:numPr>
              <w:tabs>
                <w:tab w:val="left" w:pos="349"/>
              </w:tabs>
              <w:kinsoku w:val="0"/>
              <w:overflowPunct w:val="0"/>
              <w:spacing w:beforeLines="0" w:afterLines="0" w:line="280" w:lineRule="auto"/>
              <w:ind w:left="107" w:leftChars="0" w:right="97" w:righ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所</w:t>
            </w:r>
            <w:r>
              <w:rPr>
                <w:rFonts w:hint="eastAsia" w:ascii="Times New Roman" w:hAnsi="Times New Roman" w:eastAsia="宋体"/>
                <w:sz w:val="24"/>
                <w:szCs w:val="24"/>
              </w:rPr>
              <w:t>釆</w:t>
            </w:r>
            <w:r>
              <w:rPr>
                <w:rFonts w:hint="eastAsia" w:ascii="Times New Roman" w:hAnsi="Times New Roman"/>
                <w:spacing w:val="-8"/>
                <w:sz w:val="24"/>
                <w:szCs w:val="24"/>
              </w:rPr>
              <w:t>用的制备技术易于实现大生产、成本降</w:t>
            </w:r>
            <w:r>
              <w:rPr>
                <w:rFonts w:hint="eastAsia" w:ascii="Times New Roman" w:hAnsi="Times New Roman"/>
                <w:sz w:val="24"/>
                <w:szCs w:val="24"/>
              </w:rPr>
              <w:t>低、产率高</w:t>
            </w:r>
          </w:p>
          <w:p>
            <w:pPr>
              <w:pStyle w:val="5"/>
              <w:numPr>
                <w:ilvl w:val="0"/>
                <w:numId w:val="0"/>
              </w:numPr>
              <w:tabs>
                <w:tab w:val="left" w:pos="358"/>
              </w:tabs>
              <w:kinsoku w:val="0"/>
              <w:overflowPunct w:val="0"/>
              <w:spacing w:before="1" w:beforeLines="0" w:afterLines="0" w:line="280" w:lineRule="auto"/>
              <w:ind w:left="107" w:leftChars="0" w:right="101" w:rightChars="0"/>
              <w:jc w:val="both"/>
              <w:rPr>
                <w:rFonts w:hint="eastAsia" w:ascii="Times New Roman" w:hAnsi="Times New Roman"/>
                <w:spacing w:val="5"/>
                <w:sz w:val="24"/>
                <w:szCs w:val="24"/>
              </w:rPr>
            </w:pPr>
            <w:r>
              <w:rPr>
                <w:rFonts w:hint="eastAsia" w:ascii="Times New Roman" w:hAnsi="Times New Roman"/>
                <w:sz w:val="24"/>
                <w:szCs w:val="24"/>
                <w:lang w:eastAsia="zh-CN"/>
              </w:rPr>
              <w:t>★</w:t>
            </w:r>
            <w:r>
              <w:rPr>
                <w:rFonts w:hint="eastAsia" w:ascii="Times New Roman" w:hAnsi="Times New Roman"/>
                <w:spacing w:val="5"/>
                <w:sz w:val="24"/>
                <w:szCs w:val="24"/>
              </w:rPr>
              <w:t>制备成的纳米纤维膜细胞毒性实验表明无细胞毒性</w:t>
            </w:r>
          </w:p>
          <w:p>
            <w:pPr>
              <w:pStyle w:val="5"/>
              <w:numPr>
                <w:ilvl w:val="0"/>
                <w:numId w:val="0"/>
              </w:numPr>
              <w:tabs>
                <w:tab w:val="left" w:pos="349"/>
              </w:tabs>
              <w:kinsoku w:val="0"/>
              <w:overflowPunct w:val="0"/>
              <w:spacing w:before="1" w:beforeLines="0" w:afterLines="0" w:line="280" w:lineRule="auto"/>
              <w:ind w:left="107" w:leftChars="0" w:right="97" w:righ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pacing w:val="-7"/>
                <w:sz w:val="24"/>
                <w:szCs w:val="24"/>
              </w:rPr>
              <w:t>制备成的纳米纤维膜可操作性强，易于裁切</w:t>
            </w:r>
            <w:r>
              <w:rPr>
                <w:rFonts w:hint="eastAsia" w:ascii="Times New Roman" w:hAnsi="Times New Roman"/>
                <w:sz w:val="24"/>
                <w:szCs w:val="24"/>
              </w:rPr>
              <w:t>各种形状</w:t>
            </w:r>
          </w:p>
          <w:p>
            <w:pPr>
              <w:pStyle w:val="5"/>
              <w:numPr>
                <w:ilvl w:val="0"/>
                <w:numId w:val="0"/>
              </w:numPr>
              <w:tabs>
                <w:tab w:val="left" w:pos="386"/>
              </w:tabs>
              <w:kinsoku w:val="0"/>
              <w:overflowPunct w:val="0"/>
              <w:spacing w:beforeLines="0" w:afterLines="0" w:line="280" w:lineRule="auto"/>
              <w:ind w:left="107" w:leftChars="0" w:right="101" w:righ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pacing w:val="23"/>
                <w:sz w:val="24"/>
                <w:szCs w:val="24"/>
              </w:rPr>
              <w:t>透明质酸纳米纤维直径均匀， 维持在</w:t>
            </w:r>
            <w:r>
              <w:rPr>
                <w:rFonts w:hint="eastAsia" w:ascii="Times New Roman" w:hAnsi="Times New Roman"/>
                <w:sz w:val="24"/>
                <w:szCs w:val="24"/>
              </w:rPr>
              <w:t>80-110nm</w:t>
            </w:r>
          </w:p>
          <w:p>
            <w:pPr>
              <w:pStyle w:val="5"/>
              <w:numPr>
                <w:ilvl w:val="0"/>
                <w:numId w:val="0"/>
              </w:numPr>
              <w:tabs>
                <w:tab w:val="left" w:pos="349"/>
              </w:tabs>
              <w:kinsoku w:val="0"/>
              <w:overflowPunct w:val="0"/>
              <w:spacing w:before="1" w:beforeLines="0" w:afterLines="0"/>
              <w:ind w:left="106" w:lef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pacing w:val="-7"/>
                <w:sz w:val="24"/>
                <w:szCs w:val="24"/>
              </w:rPr>
              <w:t>申请或者授权一篇发明专利，发表一篇实验</w:t>
            </w:r>
            <w:r>
              <w:rPr>
                <w:rFonts w:hint="eastAsia" w:ascii="Times New Roman" w:hAnsi="Times New Roman"/>
                <w:sz w:val="24"/>
                <w:szCs w:val="24"/>
              </w:rPr>
              <w:t>类中文核心论文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212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2" w:beforeLines="0" w:afterLines="0"/>
              <w:jc w:val="both"/>
              <w:rPr>
                <w:rFonts w:hint="eastAsia" w:ascii="Times New Roman" w:hAnsi="Times New Roman" w:eastAsia="宋体"/>
                <w:sz w:val="2"/>
                <w:szCs w:val="24"/>
              </w:rPr>
            </w:pPr>
          </w:p>
        </w:tc>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Lines="0" w:afterLines="0" w:line="242" w:lineRule="auto"/>
              <w:ind w:left="0" w:leftChars="0" w:right="310" w:firstLine="0" w:firstLineChars="0"/>
              <w:jc w:val="both"/>
              <w:rPr>
                <w:rFonts w:hint="eastAsia" w:ascii="Times New Roman" w:hAnsi="Times New Roman"/>
                <w:sz w:val="24"/>
                <w:szCs w:val="24"/>
              </w:rPr>
            </w:pPr>
            <w:r>
              <w:rPr>
                <w:rFonts w:hint="eastAsia" w:ascii="Times New Roman" w:hAnsi="Times New Roman"/>
                <w:sz w:val="24"/>
                <w:szCs w:val="24"/>
              </w:rPr>
              <w:t>需参赛团队提交的成果或材料</w:t>
            </w:r>
          </w:p>
        </w:tc>
        <w:tc>
          <w:tcPr>
            <w:tcW w:w="4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numPr>
                <w:ilvl w:val="0"/>
                <w:numId w:val="0"/>
              </w:numPr>
              <w:tabs>
                <w:tab w:val="left" w:pos="349"/>
              </w:tabs>
              <w:kinsoku w:val="0"/>
              <w:overflowPunct w:val="0"/>
              <w:spacing w:beforeLines="0" w:afterLines="0"/>
              <w:ind w:left="0" w:leftChars="0" w:firstLine="0" w:firstLine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pacing w:val="-9"/>
                <w:sz w:val="24"/>
                <w:szCs w:val="24"/>
              </w:rPr>
              <w:t xml:space="preserve">项目结题汇报 </w:t>
            </w:r>
            <w:r>
              <w:rPr>
                <w:rFonts w:hint="eastAsia" w:ascii="Times New Roman" w:hAnsi="Times New Roman"/>
                <w:sz w:val="24"/>
                <w:szCs w:val="24"/>
              </w:rPr>
              <w:t>PPT</w:t>
            </w:r>
          </w:p>
          <w:p>
            <w:pPr>
              <w:pStyle w:val="5"/>
              <w:numPr>
                <w:ilvl w:val="0"/>
                <w:numId w:val="0"/>
              </w:numPr>
              <w:tabs>
                <w:tab w:val="left" w:pos="349"/>
              </w:tabs>
              <w:kinsoku w:val="0"/>
              <w:overflowPunct w:val="0"/>
              <w:spacing w:before="53" w:beforeLines="0" w:afterLine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项目方案说明书</w:t>
            </w:r>
          </w:p>
          <w:p>
            <w:pPr>
              <w:pStyle w:val="5"/>
              <w:numPr>
                <w:ilvl w:val="0"/>
                <w:numId w:val="0"/>
              </w:numPr>
              <w:tabs>
                <w:tab w:val="left" w:pos="349"/>
              </w:tabs>
              <w:kinsoku w:val="0"/>
              <w:overflowPunct w:val="0"/>
              <w:spacing w:before="52" w:beforeLines="0" w:afterLines="0"/>
              <w:jc w:val="both"/>
              <w:rPr>
                <w:rFonts w:hint="eastAsia" w:ascii="Times New Roman" w:hAnsi="Times New Roman"/>
                <w:spacing w:val="-9"/>
                <w:sz w:val="24"/>
                <w:szCs w:val="24"/>
              </w:rPr>
            </w:pPr>
            <w:r>
              <w:rPr>
                <w:rFonts w:hint="eastAsia" w:ascii="Times New Roman" w:hAnsi="Times New Roman"/>
                <w:sz w:val="24"/>
                <w:szCs w:val="24"/>
                <w:lang w:eastAsia="zh-CN"/>
              </w:rPr>
              <w:t>★</w:t>
            </w:r>
            <w:r>
              <w:rPr>
                <w:rFonts w:hint="eastAsia" w:ascii="Times New Roman" w:hAnsi="Times New Roman"/>
                <w:spacing w:val="-9"/>
                <w:sz w:val="24"/>
                <w:szCs w:val="24"/>
              </w:rPr>
              <w:t>申请或者授权的专利，发表或者见刊的文章</w:t>
            </w:r>
          </w:p>
          <w:p>
            <w:pPr>
              <w:pStyle w:val="5"/>
              <w:numPr>
                <w:ilvl w:val="0"/>
                <w:numId w:val="0"/>
              </w:numPr>
              <w:tabs>
                <w:tab w:val="left" w:pos="349"/>
              </w:tabs>
              <w:kinsoku w:val="0"/>
              <w:overflowPunct w:val="0"/>
              <w:spacing w:before="53" w:beforeLines="0" w:afterLine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适合大生产的样品</w:t>
            </w:r>
          </w:p>
          <w:p>
            <w:pPr>
              <w:pStyle w:val="5"/>
              <w:numPr>
                <w:ilvl w:val="0"/>
                <w:numId w:val="0"/>
              </w:numPr>
              <w:tabs>
                <w:tab w:val="left" w:pos="349"/>
              </w:tabs>
              <w:kinsoku w:val="0"/>
              <w:overflowPunct w:val="0"/>
              <w:spacing w:before="52" w:beforeLines="0" w:afterLine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生产所需成本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212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2" w:beforeLines="0" w:afterLines="0"/>
              <w:jc w:val="both"/>
              <w:rPr>
                <w:rFonts w:hint="eastAsia" w:ascii="Times New Roman" w:hAnsi="Times New Roman" w:eastAsia="宋体"/>
                <w:sz w:val="35"/>
                <w:szCs w:val="24"/>
              </w:rPr>
            </w:pPr>
          </w:p>
          <w:p>
            <w:pPr>
              <w:pStyle w:val="5"/>
              <w:kinsoku w:val="0"/>
              <w:overflowPunct w:val="0"/>
              <w:spacing w:beforeLines="0" w:afterLines="0"/>
              <w:ind w:left="580"/>
              <w:jc w:val="both"/>
              <w:rPr>
                <w:rFonts w:hint="eastAsia" w:ascii="Times New Roman" w:hAnsi="Times New Roman" w:eastAsia="黑体"/>
                <w:sz w:val="24"/>
                <w:szCs w:val="24"/>
              </w:rPr>
            </w:pPr>
            <w:r>
              <w:rPr>
                <w:rFonts w:hint="eastAsia" w:ascii="Times New Roman" w:hAnsi="Times New Roman" w:eastAsia="黑体"/>
                <w:sz w:val="24"/>
                <w:szCs w:val="24"/>
              </w:rPr>
              <w:t>其他说明</w:t>
            </w:r>
          </w:p>
        </w:tc>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9" w:beforeLines="0" w:afterLines="0"/>
              <w:jc w:val="both"/>
              <w:rPr>
                <w:rFonts w:hint="eastAsia" w:ascii="Times New Roman" w:hAnsi="Times New Roman" w:eastAsia="宋体"/>
                <w:sz w:val="23"/>
                <w:szCs w:val="24"/>
              </w:rPr>
            </w:pPr>
          </w:p>
          <w:p>
            <w:pPr>
              <w:pStyle w:val="5"/>
              <w:kinsoku w:val="0"/>
              <w:overflowPunct w:val="0"/>
              <w:spacing w:before="1" w:beforeLines="0" w:afterLines="0" w:line="242" w:lineRule="auto"/>
              <w:ind w:left="0" w:leftChars="0" w:right="32" w:firstLine="0" w:firstLineChars="0"/>
              <w:jc w:val="both"/>
              <w:rPr>
                <w:rFonts w:hint="eastAsia" w:ascii="Times New Roman" w:hAnsi="Times New Roman"/>
                <w:sz w:val="24"/>
                <w:szCs w:val="24"/>
              </w:rPr>
            </w:pPr>
            <w:r>
              <w:rPr>
                <w:rFonts w:hint="eastAsia" w:ascii="Times New Roman" w:hAnsi="Times New Roman"/>
                <w:sz w:val="24"/>
                <w:szCs w:val="24"/>
              </w:rPr>
              <w:t>知识产权、专利等事项说明</w:t>
            </w:r>
          </w:p>
        </w:tc>
        <w:tc>
          <w:tcPr>
            <w:tcW w:w="49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24" w:beforeLines="0" w:afterLines="0" w:line="280" w:lineRule="auto"/>
              <w:ind w:left="107" w:right="97"/>
              <w:jc w:val="both"/>
              <w:rPr>
                <w:rFonts w:hint="eastAsia" w:ascii="Times New Roman" w:hAnsi="Times New Roman"/>
                <w:sz w:val="24"/>
                <w:szCs w:val="24"/>
              </w:rPr>
            </w:pPr>
            <w:r>
              <w:rPr>
                <w:rFonts w:hint="eastAsia" w:ascii="Times New Roman" w:hAnsi="Times New Roman"/>
                <w:spacing w:val="-6"/>
                <w:sz w:val="24"/>
                <w:szCs w:val="24"/>
              </w:rPr>
              <w:t>在研究期间申请并获得授权的发明专利、发表</w:t>
            </w:r>
            <w:r>
              <w:rPr>
                <w:rFonts w:hint="eastAsia" w:ascii="Times New Roman" w:hAnsi="Times New Roman"/>
                <w:spacing w:val="-11"/>
                <w:sz w:val="24"/>
                <w:szCs w:val="24"/>
              </w:rPr>
              <w:t>的文章，为双方共有或由命题企业购买专利权</w:t>
            </w:r>
            <w:r>
              <w:rPr>
                <w:rFonts w:hint="eastAsia" w:ascii="Times New Roman" w:hAnsi="Times New Roman"/>
                <w:sz w:val="24"/>
                <w:szCs w:val="24"/>
              </w:rPr>
              <w:t>或专利独家使用权。</w:t>
            </w:r>
          </w:p>
        </w:tc>
      </w:tr>
    </w:tbl>
    <w:p>
      <w:pPr>
        <w:spacing w:beforeLines="0" w:afterLines="0"/>
        <w:jc w:val="both"/>
        <w:rPr>
          <w:rFonts w:hint="eastAsia" w:ascii="Times New Roman" w:hAnsi="Times New Roman" w:eastAsia="宋体"/>
          <w:sz w:val="25"/>
          <w:szCs w:val="24"/>
        </w:rPr>
        <w:sectPr>
          <w:pgSz w:w="11910" w:h="16840"/>
          <w:pgMar w:top="1580" w:right="1100" w:bottom="1760" w:left="1180" w:header="0" w:footer="1644" w:gutter="0"/>
          <w:lnNumType w:countBy="0" w:distance="360"/>
          <w:cols w:space="720" w:num="1"/>
        </w:sectPr>
      </w:pPr>
    </w:p>
    <w:p>
      <w:pPr>
        <w:pStyle w:val="2"/>
        <w:kinsoku w:val="0"/>
        <w:overflowPunct w:val="0"/>
        <w:spacing w:beforeLines="0" w:afterLines="0"/>
        <w:ind w:left="783"/>
        <w:jc w:val="both"/>
        <w:rPr>
          <w:rFonts w:hint="eastAsia" w:ascii="Times New Roman" w:hAnsi="Times New Roman" w:eastAsia="宋体"/>
          <w:sz w:val="20"/>
          <w:szCs w:val="24"/>
        </w:rPr>
      </w:pPr>
      <w:r>
        <w:rPr>
          <w:rFonts w:hint="eastAsia" w:ascii="Times New Roman" w:hAnsi="Times New Roman" w:eastAsia="方正小标宋简体" w:cs="方正小标宋简体"/>
          <w:sz w:val="44"/>
          <w:szCs w:val="44"/>
          <w:lang w:val="en-US" w:eastAsia="zh-CN"/>
        </w:rPr>
        <w:t>第八届山东省科技创新大赛产业赛道命题</w:t>
      </w:r>
    </w:p>
    <w:p>
      <w:pPr>
        <w:pStyle w:val="2"/>
        <w:kinsoku w:val="0"/>
        <w:overflowPunct w:val="0"/>
        <w:spacing w:before="9" w:beforeLines="0" w:afterLines="0"/>
        <w:jc w:val="both"/>
        <w:rPr>
          <w:rFonts w:hint="eastAsia" w:ascii="Times New Roman" w:hAnsi="Times New Roman" w:eastAsia="宋体"/>
          <w:sz w:val="6"/>
          <w:szCs w:val="24"/>
        </w:rPr>
      </w:pPr>
    </w:p>
    <w:p>
      <w:pPr>
        <w:pStyle w:val="2"/>
        <w:kinsoku w:val="0"/>
        <w:overflowPunct w:val="0"/>
        <w:spacing w:before="54" w:beforeLines="0" w:afterLines="0"/>
        <w:ind w:left="349" w:right="408"/>
        <w:jc w:val="center"/>
        <w:rPr>
          <w:rFonts w:hint="eastAsia" w:ascii="Times New Roman" w:hAnsi="Times New Roman" w:eastAsia="楷体_GB2312" w:cs="楷体_GB2312"/>
          <w:sz w:val="32"/>
          <w:szCs w:val="24"/>
        </w:rPr>
      </w:pPr>
      <w:r>
        <w:rPr>
          <w:rFonts w:hint="eastAsia" w:ascii="Times New Roman" w:hAnsi="Times New Roman" w:eastAsia="楷体_GB2312" w:cs="楷体_GB2312"/>
          <w:sz w:val="32"/>
          <w:szCs w:val="24"/>
        </w:rPr>
        <w:t>（赛题 2）</w:t>
      </w:r>
    </w:p>
    <w:p>
      <w:pPr>
        <w:pStyle w:val="2"/>
        <w:kinsoku w:val="0"/>
        <w:overflowPunct w:val="0"/>
        <w:spacing w:before="4" w:beforeLines="0" w:afterLines="0"/>
        <w:jc w:val="both"/>
        <w:rPr>
          <w:rFonts w:hint="eastAsia" w:ascii="Times New Roman" w:hAnsi="Times New Roman" w:eastAsia="宋体"/>
          <w:sz w:val="27"/>
          <w:szCs w:val="24"/>
        </w:rPr>
      </w:pPr>
    </w:p>
    <w:tbl>
      <w:tblPr>
        <w:tblStyle w:val="3"/>
        <w:tblW w:w="0" w:type="auto"/>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1843"/>
        <w:gridCol w:w="1882"/>
        <w:gridCol w:w="1791"/>
        <w:gridCol w:w="2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6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3" w:beforeLines="0" w:afterLines="0"/>
              <w:ind w:left="369"/>
              <w:jc w:val="both"/>
              <w:rPr>
                <w:rFonts w:hint="eastAsia" w:ascii="Times New Roman" w:hAnsi="Times New Roman"/>
                <w:sz w:val="24"/>
                <w:szCs w:val="24"/>
              </w:rPr>
            </w:pPr>
            <w:r>
              <w:rPr>
                <w:rFonts w:hint="eastAsia" w:ascii="Times New Roman" w:hAnsi="Times New Roman"/>
                <w:sz w:val="24"/>
                <w:szCs w:val="24"/>
              </w:rPr>
              <w:t>是否提供经费支持</w:t>
            </w:r>
          </w:p>
        </w:tc>
        <w:tc>
          <w:tcPr>
            <w:tcW w:w="18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tabs>
                <w:tab w:val="left" w:pos="1068"/>
              </w:tabs>
              <w:kinsoku w:val="0"/>
              <w:overflowPunct w:val="0"/>
              <w:spacing w:before="153" w:beforeLines="0" w:afterLines="0"/>
              <w:ind w:left="228"/>
              <w:jc w:val="both"/>
              <w:rPr>
                <w:rFonts w:hint="eastAsia" w:ascii="Times New Roman" w:hAnsi="Times New Roman"/>
                <w:sz w:val="24"/>
                <w:szCs w:val="24"/>
              </w:rPr>
            </w:pPr>
            <w:r>
              <w:rPr>
                <w:rFonts w:hint="eastAsia" w:ascii="Times New Roman" w:hAnsi="Times New Roman"/>
                <w:sz w:val="24"/>
                <w:szCs w:val="24"/>
              </w:rPr>
              <w:t>√是</w:t>
            </w:r>
            <w:r>
              <w:rPr>
                <w:rFonts w:hint="eastAsia" w:ascii="Times New Roman" w:hAnsi="Times New Roman"/>
                <w:sz w:val="24"/>
                <w:szCs w:val="24"/>
              </w:rPr>
              <w:tab/>
            </w:r>
            <w:r>
              <w:rPr>
                <w:rFonts w:hint="eastAsia" w:ascii="Times New Roman" w:hAnsi="Times New Roman"/>
                <w:sz w:val="24"/>
                <w:szCs w:val="24"/>
              </w:rPr>
              <w:t>□否</w:t>
            </w:r>
          </w:p>
        </w:tc>
        <w:tc>
          <w:tcPr>
            <w:tcW w:w="17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3" w:beforeLines="0" w:afterLines="0"/>
              <w:ind w:left="108"/>
              <w:jc w:val="both"/>
              <w:rPr>
                <w:rFonts w:hint="eastAsia" w:ascii="Times New Roman" w:hAnsi="Times New Roman"/>
                <w:sz w:val="24"/>
                <w:szCs w:val="24"/>
              </w:rPr>
            </w:pPr>
            <w:r>
              <w:rPr>
                <w:rFonts w:hint="eastAsia" w:ascii="Times New Roman" w:hAnsi="Times New Roman"/>
                <w:sz w:val="24"/>
                <w:szCs w:val="24"/>
              </w:rPr>
              <w:t>经费支持金额</w:t>
            </w:r>
          </w:p>
        </w:tc>
        <w:tc>
          <w:tcPr>
            <w:tcW w:w="2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tabs>
                <w:tab w:val="left" w:pos="641"/>
              </w:tabs>
              <w:kinsoku w:val="0"/>
              <w:overflowPunct w:val="0"/>
              <w:spacing w:before="153" w:beforeLines="0" w:afterLines="0"/>
              <w:ind w:left="7" w:leftChars="0" w:hanging="7" w:firstLineChars="0"/>
              <w:jc w:val="center"/>
              <w:rPr>
                <w:rFonts w:hint="eastAsia" w:ascii="Times New Roman" w:hAnsi="Times New Roman"/>
                <w:sz w:val="24"/>
                <w:szCs w:val="24"/>
              </w:rPr>
            </w:pPr>
            <w:r>
              <w:rPr>
                <w:rFonts w:hint="eastAsia" w:ascii="Times New Roman" w:hAnsi="Times New Roman"/>
                <w:sz w:val="24"/>
                <w:szCs w:val="24"/>
              </w:rPr>
              <w:t>5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196" w:beforeLines="0" w:afterLines="0" w:line="280" w:lineRule="auto"/>
              <w:ind w:left="288" w:right="278"/>
              <w:jc w:val="both"/>
              <w:rPr>
                <w:rFonts w:hint="eastAsia" w:ascii="Times New Roman" w:hAnsi="Times New Roman" w:eastAsia="黑体"/>
                <w:sz w:val="24"/>
                <w:szCs w:val="24"/>
              </w:rPr>
            </w:pPr>
            <w:r>
              <w:rPr>
                <w:rFonts w:hint="eastAsia" w:ascii="Times New Roman" w:hAnsi="Times New Roman" w:eastAsia="黑体"/>
                <w:sz w:val="24"/>
                <w:szCs w:val="24"/>
              </w:rPr>
              <w:t>赛题信息</w:t>
            </w: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1" w:beforeLines="0" w:afterLines="0"/>
              <w:ind w:left="181" w:right="172"/>
              <w:jc w:val="both"/>
              <w:rPr>
                <w:rFonts w:hint="eastAsia" w:ascii="Times New Roman" w:hAnsi="Times New Roman"/>
                <w:sz w:val="24"/>
                <w:szCs w:val="24"/>
              </w:rPr>
            </w:pPr>
            <w:r>
              <w:rPr>
                <w:rFonts w:hint="eastAsia" w:ascii="Times New Roman" w:hAnsi="Times New Roman"/>
                <w:sz w:val="24"/>
                <w:szCs w:val="24"/>
              </w:rPr>
              <w:t>赛题名称</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1" w:beforeLines="0" w:afterLines="0"/>
              <w:ind w:left="0" w:leftChars="0" w:firstLine="0" w:firstLineChars="0"/>
              <w:jc w:val="center"/>
              <w:rPr>
                <w:rFonts w:hint="eastAsia" w:ascii="Times New Roman" w:hAnsi="Times New Roman"/>
                <w:sz w:val="24"/>
                <w:szCs w:val="24"/>
              </w:rPr>
            </w:pPr>
            <w:r>
              <w:rPr>
                <w:rFonts w:hint="eastAsia" w:ascii="Times New Roman" w:hAnsi="Times New Roman"/>
                <w:sz w:val="24"/>
                <w:szCs w:val="24"/>
              </w:rPr>
              <w:t>基于人工智能算法的产业要素供需匹配模型研发及应用示范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4"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1" w:beforeLines="0" w:afterLines="0"/>
              <w:ind w:left="0" w:leftChars="0" w:firstLine="0" w:firstLineChars="0"/>
              <w:jc w:val="center"/>
              <w:rPr>
                <w:rFonts w:hint="eastAsia" w:ascii="Times New Roman" w:hAnsi="Times New Roman"/>
                <w:sz w:val="24"/>
                <w:szCs w:val="24"/>
              </w:rPr>
            </w:pPr>
            <w:r>
              <w:rPr>
                <w:rFonts w:hint="eastAsia" w:ascii="Times New Roman" w:hAnsi="Times New Roman"/>
                <w:sz w:val="24"/>
                <w:szCs w:val="24"/>
              </w:rPr>
              <w:t>所属产业名称</w:t>
            </w:r>
          </w:p>
          <w:p>
            <w:pPr>
              <w:pStyle w:val="5"/>
              <w:kinsoku w:val="0"/>
              <w:overflowPunct w:val="0"/>
              <w:spacing w:before="52" w:beforeLines="0" w:afterLines="0"/>
              <w:ind w:left="0" w:leftChars="0" w:firstLine="0" w:firstLineChars="0"/>
              <w:jc w:val="center"/>
              <w:rPr>
                <w:rFonts w:hint="eastAsia" w:ascii="Times New Roman" w:hAnsi="Times New Roman"/>
                <w:sz w:val="24"/>
                <w:szCs w:val="24"/>
              </w:rPr>
            </w:pPr>
            <w:r>
              <w:rPr>
                <w:rFonts w:hint="eastAsia" w:ascii="Times New Roman" w:hAnsi="Times New Roman"/>
                <w:sz w:val="24"/>
                <w:szCs w:val="24"/>
              </w:rPr>
              <w:t>（勾选一项）</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47" w:beforeLines="0" w:afterLines="0"/>
              <w:jc w:val="both"/>
              <w:rPr>
                <w:rFonts w:hint="eastAsia" w:ascii="Times New Roman" w:hAnsi="Times New Roman"/>
                <w:sz w:val="24"/>
                <w:szCs w:val="24"/>
              </w:rPr>
            </w:pPr>
            <w:r>
              <w:rPr>
                <w:rFonts w:hint="eastAsia" w:ascii="Times New Roman" w:hAnsi="Times New Roman"/>
                <w:sz w:val="24"/>
                <w:szCs w:val="24"/>
              </w:rPr>
              <w:t>√新一代信息技术 □高端装备 □新能源新材料 □现代海洋</w:t>
            </w:r>
          </w:p>
          <w:p>
            <w:pPr>
              <w:pStyle w:val="5"/>
              <w:tabs>
                <w:tab w:val="left" w:pos="2148"/>
              </w:tabs>
              <w:kinsoku w:val="0"/>
              <w:overflowPunct w:val="0"/>
              <w:spacing w:before="53" w:beforeLines="0" w:afterLines="0"/>
              <w:jc w:val="both"/>
              <w:rPr>
                <w:rFonts w:hint="eastAsia" w:ascii="Times New Roman" w:hAnsi="Times New Roman"/>
                <w:sz w:val="24"/>
                <w:szCs w:val="24"/>
              </w:rPr>
            </w:pPr>
            <w:r>
              <w:rPr>
                <w:rFonts w:hint="eastAsia" w:ascii="Times New Roman" w:hAnsi="Times New Roman"/>
                <w:sz w:val="24"/>
                <w:szCs w:val="24"/>
              </w:rPr>
              <w:sym w:font="Wingdings 2" w:char="00A3"/>
            </w:r>
            <w:r>
              <w:rPr>
                <w:rFonts w:hint="eastAsia" w:ascii="Times New Roman" w:hAnsi="Times New Roman"/>
                <w:sz w:val="24"/>
                <w:szCs w:val="24"/>
              </w:rPr>
              <w:t>医养健康</w:t>
            </w:r>
            <w:r>
              <w:rPr>
                <w:rFonts w:hint="eastAsia" w:ascii="Times New Roman" w:hAnsi="Times New Roman"/>
                <w:sz w:val="24"/>
                <w:szCs w:val="24"/>
                <w:lang w:val="en-US" w:eastAsia="zh-CN"/>
              </w:rPr>
              <w:t xml:space="preserve">       </w:t>
            </w:r>
            <w:r>
              <w:rPr>
                <w:rFonts w:hint="eastAsia" w:ascii="Times New Roman" w:hAnsi="Times New Roman"/>
                <w:sz w:val="24"/>
                <w:szCs w:val="24"/>
              </w:rPr>
              <w:t>□高端化工 □现代高效农业 □文化创意</w:t>
            </w:r>
          </w:p>
          <w:p>
            <w:pPr>
              <w:pStyle w:val="5"/>
              <w:tabs>
                <w:tab w:val="left" w:pos="2148"/>
                <w:tab w:val="left" w:pos="5268"/>
              </w:tabs>
              <w:kinsoku w:val="0"/>
              <w:overflowPunct w:val="0"/>
              <w:spacing w:before="52" w:beforeLines="0" w:afterLines="0" w:line="292" w:lineRule="exact"/>
              <w:jc w:val="both"/>
              <w:rPr>
                <w:rFonts w:hint="eastAsia" w:ascii="Times New Roman" w:hAnsi="Times New Roman"/>
                <w:sz w:val="24"/>
                <w:szCs w:val="24"/>
              </w:rPr>
            </w:pPr>
            <w:r>
              <w:rPr>
                <w:rFonts w:hint="eastAsia" w:ascii="Times New Roman" w:hAnsi="Times New Roman"/>
                <w:sz w:val="24"/>
                <w:szCs w:val="24"/>
              </w:rPr>
              <w:t>□精品旅游</w:t>
            </w:r>
            <w:r>
              <w:rPr>
                <w:rFonts w:hint="eastAsia" w:ascii="Times New Roman" w:hAnsi="Times New Roman"/>
                <w:sz w:val="24"/>
                <w:szCs w:val="24"/>
              </w:rPr>
              <w:tab/>
            </w:r>
            <w:r>
              <w:rPr>
                <w:rFonts w:hint="eastAsia" w:ascii="Times New Roman" w:hAnsi="Times New Roman"/>
                <w:sz w:val="24"/>
                <w:szCs w:val="24"/>
              </w:rPr>
              <w:t>□现代金融服务</w:t>
            </w:r>
            <w:r>
              <w:rPr>
                <w:rFonts w:hint="eastAsia" w:ascii="Times New Roman" w:hAnsi="Times New Roman"/>
                <w:sz w:val="24"/>
                <w:szCs w:val="24"/>
              </w:rPr>
              <w:tab/>
            </w:r>
            <w:r>
              <w:rPr>
                <w:rFonts w:hint="eastAsia" w:ascii="Times New Roman" w:hAnsi="Times New Roman"/>
                <w:sz w:val="24"/>
                <w:szCs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4"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5" w:beforeLines="0" w:afterLines="0"/>
              <w:jc w:val="both"/>
              <w:rPr>
                <w:rFonts w:hint="eastAsia" w:ascii="Times New Roman" w:hAnsi="Times New Roman" w:eastAsia="宋体"/>
                <w:sz w:val="17"/>
                <w:szCs w:val="24"/>
              </w:rPr>
            </w:pPr>
          </w:p>
          <w:p>
            <w:pPr>
              <w:pStyle w:val="5"/>
              <w:kinsoku w:val="0"/>
              <w:overflowPunct w:val="0"/>
              <w:spacing w:beforeLines="0" w:afterLines="0"/>
              <w:ind w:left="0" w:leftChars="0" w:right="172" w:firstLine="0" w:firstLineChars="0"/>
              <w:jc w:val="both"/>
              <w:rPr>
                <w:rFonts w:hint="eastAsia" w:ascii="Times New Roman" w:hAnsi="Times New Roman"/>
                <w:sz w:val="24"/>
                <w:szCs w:val="24"/>
              </w:rPr>
            </w:pPr>
            <w:r>
              <w:rPr>
                <w:rFonts w:hint="eastAsia" w:ascii="Times New Roman" w:hAnsi="Times New Roman"/>
                <w:sz w:val="24"/>
                <w:szCs w:val="24"/>
              </w:rPr>
              <w:t>所属重点领域</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5" w:beforeLines="0" w:afterLines="0"/>
              <w:jc w:val="center"/>
              <w:rPr>
                <w:rFonts w:hint="eastAsia" w:ascii="Times New Roman" w:hAnsi="Times New Roman" w:eastAsia="宋体"/>
                <w:b/>
                <w:bCs/>
                <w:sz w:val="17"/>
                <w:szCs w:val="24"/>
              </w:rPr>
            </w:pPr>
          </w:p>
          <w:p>
            <w:pPr>
              <w:pStyle w:val="5"/>
              <w:kinsoku w:val="0"/>
              <w:overflowPunct w:val="0"/>
              <w:spacing w:beforeLines="0" w:afterLines="0"/>
              <w:ind w:left="231" w:leftChars="0" w:right="661" w:hanging="11" w:firstLineChars="0"/>
              <w:jc w:val="center"/>
              <w:rPr>
                <w:rFonts w:hint="eastAsia" w:ascii="Times New Roman" w:hAnsi="Times New Roman"/>
                <w:b/>
                <w:bCs/>
                <w:sz w:val="24"/>
                <w:szCs w:val="24"/>
              </w:rPr>
            </w:pPr>
            <w:r>
              <w:rPr>
                <w:rFonts w:hint="eastAsia" w:ascii="Times New Roman" w:hAnsi="Times New Roman"/>
                <w:b/>
                <w:bCs/>
                <w:sz w:val="24"/>
                <w:szCs w:val="24"/>
              </w:rPr>
              <w:t>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4"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4"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4" w:beforeLines="0" w:afterLines="0"/>
              <w:jc w:val="both"/>
              <w:rPr>
                <w:rFonts w:hint="eastAsia" w:ascii="Times New Roman" w:hAnsi="Times New Roman" w:eastAsia="宋体"/>
                <w:sz w:val="17"/>
                <w:szCs w:val="24"/>
              </w:rPr>
            </w:pPr>
          </w:p>
          <w:p>
            <w:pPr>
              <w:pStyle w:val="5"/>
              <w:kinsoku w:val="0"/>
              <w:overflowPunct w:val="0"/>
              <w:spacing w:beforeLines="0" w:afterLines="0"/>
              <w:ind w:left="181" w:right="172"/>
              <w:jc w:val="both"/>
              <w:rPr>
                <w:rFonts w:hint="eastAsia" w:ascii="Times New Roman" w:hAnsi="Times New Roman"/>
                <w:sz w:val="24"/>
                <w:szCs w:val="24"/>
              </w:rPr>
            </w:pPr>
            <w:r>
              <w:rPr>
                <w:rFonts w:hint="eastAsia" w:ascii="Times New Roman" w:hAnsi="Times New Roman"/>
                <w:sz w:val="24"/>
                <w:szCs w:val="24"/>
              </w:rPr>
              <w:t>赛题说明</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1" w:beforeLines="0" w:afterLines="0"/>
              <w:jc w:val="both"/>
              <w:rPr>
                <w:rFonts w:hint="eastAsia" w:ascii="Times New Roman" w:hAnsi="Times New Roman" w:eastAsia="宋体"/>
                <w:sz w:val="24"/>
                <w:szCs w:val="24"/>
              </w:rPr>
            </w:pPr>
          </w:p>
          <w:p>
            <w:pPr>
              <w:pStyle w:val="5"/>
              <w:kinsoku w:val="0"/>
              <w:overflowPunct w:val="0"/>
              <w:spacing w:beforeLines="0" w:afterLines="0" w:line="280" w:lineRule="auto"/>
              <w:ind w:left="108" w:right="-29" w:firstLine="480"/>
              <w:jc w:val="both"/>
              <w:rPr>
                <w:rFonts w:hint="eastAsia" w:ascii="Times New Roman" w:hAnsi="Times New Roman"/>
                <w:spacing w:val="-9"/>
                <w:sz w:val="24"/>
                <w:szCs w:val="24"/>
              </w:rPr>
            </w:pPr>
            <w:r>
              <w:rPr>
                <w:rFonts w:hint="eastAsia" w:ascii="Times New Roman" w:hAnsi="Times New Roman"/>
                <w:spacing w:val="-1"/>
                <w:sz w:val="24"/>
                <w:szCs w:val="24"/>
              </w:rPr>
              <w:t>企业的技术需求和科创资源</w:t>
            </w:r>
            <w:r>
              <w:rPr>
                <w:rFonts w:hint="eastAsia" w:ascii="Times New Roman" w:hAnsi="Times New Roman"/>
                <w:sz w:val="24"/>
                <w:szCs w:val="24"/>
              </w:rPr>
              <w:t>（</w:t>
            </w:r>
            <w:r>
              <w:rPr>
                <w:rFonts w:hint="eastAsia" w:ascii="Times New Roman" w:hAnsi="Times New Roman"/>
                <w:spacing w:val="-5"/>
                <w:sz w:val="24"/>
                <w:szCs w:val="24"/>
              </w:rPr>
              <w:t>人才、成果、技术等</w:t>
            </w:r>
            <w:r>
              <w:rPr>
                <w:rFonts w:hint="eastAsia" w:ascii="Times New Roman" w:hAnsi="Times New Roman"/>
                <w:spacing w:val="-10"/>
                <w:sz w:val="24"/>
                <w:szCs w:val="24"/>
              </w:rPr>
              <w:t>）</w:t>
            </w:r>
            <w:r>
              <w:rPr>
                <w:rFonts w:hint="eastAsia" w:ascii="Times New Roman" w:hAnsi="Times New Roman"/>
                <w:sz w:val="24"/>
                <w:szCs w:val="24"/>
              </w:rPr>
              <w:t>的匹</w:t>
            </w:r>
            <w:r>
              <w:rPr>
                <w:rFonts w:hint="eastAsia" w:ascii="Times New Roman" w:hAnsi="Times New Roman"/>
                <w:spacing w:val="-2"/>
                <w:sz w:val="24"/>
                <w:szCs w:val="24"/>
              </w:rPr>
              <w:t>配对接是产业要素供需匹配的关键因素，是产业升级的重要一</w:t>
            </w:r>
            <w:r>
              <w:rPr>
                <w:rFonts w:hint="eastAsia" w:ascii="Times New Roman" w:hAnsi="Times New Roman"/>
                <w:spacing w:val="-6"/>
                <w:sz w:val="24"/>
                <w:szCs w:val="24"/>
              </w:rPr>
              <w:t>环。实践中，用人单位和服务机构往往会根据自己需要解决的</w:t>
            </w:r>
            <w:r>
              <w:rPr>
                <w:rFonts w:hint="eastAsia" w:ascii="Times New Roman" w:hAnsi="Times New Roman"/>
                <w:spacing w:val="-13"/>
                <w:sz w:val="24"/>
                <w:szCs w:val="24"/>
              </w:rPr>
              <w:t>技术问题或需求点来进行搜索</w:t>
            </w:r>
            <w:r>
              <w:rPr>
                <w:rFonts w:hint="eastAsia" w:ascii="Times New Roman" w:hAnsi="Times New Roman"/>
                <w:sz w:val="24"/>
                <w:szCs w:val="24"/>
              </w:rPr>
              <w:t>（</w:t>
            </w:r>
            <w:r>
              <w:rPr>
                <w:rFonts w:hint="eastAsia" w:ascii="Times New Roman" w:hAnsi="Times New Roman"/>
                <w:spacing w:val="-25"/>
                <w:sz w:val="24"/>
                <w:szCs w:val="24"/>
              </w:rPr>
              <w:t>如：用户搜索“食用肉鸭培育”、“冲压发动机</w:t>
            </w:r>
            <w:r>
              <w:rPr>
                <w:rFonts w:hint="eastAsia" w:ascii="Times New Roman" w:hAnsi="Times New Roman"/>
                <w:spacing w:val="-120"/>
                <w:sz w:val="24"/>
                <w:szCs w:val="24"/>
              </w:rPr>
              <w:t>”）</w:t>
            </w:r>
            <w:r>
              <w:rPr>
                <w:rFonts w:hint="eastAsia" w:ascii="Times New Roman" w:hAnsi="Times New Roman"/>
                <w:spacing w:val="-6"/>
                <w:sz w:val="24"/>
                <w:szCs w:val="24"/>
              </w:rPr>
              <w:t>，而人才、成果等科创要素的特征或标签与用</w:t>
            </w:r>
            <w:r>
              <w:rPr>
                <w:rFonts w:hint="eastAsia" w:ascii="Times New Roman" w:hAnsi="Times New Roman"/>
                <w:spacing w:val="-8"/>
                <w:sz w:val="24"/>
                <w:szCs w:val="24"/>
              </w:rPr>
              <w:t>户的问题或需求点很难精准匹配，往往搜索结果呈现人才不能</w:t>
            </w:r>
            <w:r>
              <w:rPr>
                <w:rFonts w:hint="eastAsia" w:ascii="Times New Roman" w:hAnsi="Times New Roman"/>
                <w:spacing w:val="-9"/>
                <w:sz w:val="24"/>
                <w:szCs w:val="24"/>
              </w:rPr>
              <w:t>满足用户需要。现阶段，在产业供需匹配方向的大数据厂商往往以专业、研究方向等特征为搜索关键词，搜索结果匹配也不够精准，不能完全满足实际的用户需要。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2"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4"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4" w:beforeLines="0" w:afterLines="0"/>
              <w:jc w:val="both"/>
              <w:rPr>
                <w:rFonts w:hint="eastAsia" w:ascii="Times New Roman" w:hAnsi="Times New Roman" w:eastAsia="宋体"/>
                <w:sz w:val="32"/>
                <w:szCs w:val="24"/>
              </w:rPr>
            </w:pPr>
          </w:p>
          <w:p>
            <w:pPr>
              <w:pStyle w:val="5"/>
              <w:kinsoku w:val="0"/>
              <w:overflowPunct w:val="0"/>
              <w:spacing w:beforeLines="0" w:afterLines="0"/>
              <w:ind w:left="181" w:right="172"/>
              <w:jc w:val="both"/>
              <w:rPr>
                <w:rFonts w:hint="eastAsia" w:ascii="Times New Roman" w:hAnsi="Times New Roman"/>
                <w:sz w:val="24"/>
                <w:szCs w:val="24"/>
              </w:rPr>
            </w:pPr>
            <w:r>
              <w:rPr>
                <w:rFonts w:hint="eastAsia" w:ascii="Times New Roman" w:hAnsi="Times New Roman"/>
                <w:sz w:val="24"/>
                <w:szCs w:val="24"/>
              </w:rPr>
              <w:t>用户期望</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2" w:beforeLines="0" w:afterLines="0"/>
              <w:jc w:val="both"/>
              <w:rPr>
                <w:rFonts w:hint="eastAsia" w:ascii="Times New Roman" w:hAnsi="Times New Roman" w:eastAsia="宋体"/>
                <w:sz w:val="29"/>
                <w:szCs w:val="24"/>
              </w:rPr>
            </w:pPr>
          </w:p>
          <w:p>
            <w:pPr>
              <w:pStyle w:val="5"/>
              <w:kinsoku w:val="0"/>
              <w:overflowPunct w:val="0"/>
              <w:spacing w:beforeLines="0" w:afterLines="0" w:line="280" w:lineRule="auto"/>
              <w:ind w:left="108" w:right="97"/>
              <w:jc w:val="both"/>
              <w:rPr>
                <w:rFonts w:hint="eastAsia" w:ascii="Times New Roman" w:hAnsi="Times New Roman"/>
                <w:sz w:val="24"/>
                <w:szCs w:val="24"/>
              </w:rPr>
            </w:pPr>
            <w:r>
              <w:rPr>
                <w:rFonts w:hint="eastAsia" w:ascii="Times New Roman" w:hAnsi="Times New Roman"/>
                <w:sz w:val="24"/>
                <w:szCs w:val="24"/>
              </w:rPr>
              <w:t xml:space="preserve">建立产业需求和科创要素资源的供需匹配模型，具体包括： </w:t>
            </w:r>
            <w:r>
              <w:rPr>
                <w:rFonts w:hint="eastAsia" w:ascii="Times New Roman" w:hAnsi="Times New Roman"/>
                <w:sz w:val="24"/>
                <w:szCs w:val="24"/>
                <w:lang w:eastAsia="zh-CN"/>
              </w:rPr>
              <w:t>★</w:t>
            </w:r>
            <w:r>
              <w:rPr>
                <w:rFonts w:hint="eastAsia" w:ascii="Times New Roman" w:hAnsi="Times New Roman"/>
                <w:sz w:val="24"/>
                <w:szCs w:val="24"/>
              </w:rPr>
              <w:t>通过模型能够通过对用户输入内容的语义分析和关键词提</w:t>
            </w:r>
            <w:r>
              <w:rPr>
                <w:rFonts w:hint="eastAsia" w:ascii="Times New Roman" w:hAnsi="Times New Roman"/>
                <w:spacing w:val="-4"/>
                <w:sz w:val="24"/>
                <w:szCs w:val="24"/>
              </w:rPr>
              <w:t>取来定位用户真正需求，进而提高搜索准确度，为用户提供更</w:t>
            </w:r>
            <w:r>
              <w:rPr>
                <w:rFonts w:hint="eastAsia" w:ascii="Times New Roman" w:hAnsi="Times New Roman"/>
                <w:sz w:val="24"/>
                <w:szCs w:val="24"/>
              </w:rPr>
              <w:t>加符合需求的；</w:t>
            </w:r>
          </w:p>
          <w:p>
            <w:pPr>
              <w:pStyle w:val="5"/>
              <w:numPr>
                <w:ilvl w:val="0"/>
                <w:numId w:val="0"/>
              </w:numPr>
              <w:tabs>
                <w:tab w:val="left" w:pos="350"/>
              </w:tabs>
              <w:kinsoku w:val="0"/>
              <w:overflowPunct w:val="0"/>
              <w:spacing w:before="1" w:beforeLines="0" w:afterLines="0" w:line="280" w:lineRule="auto"/>
              <w:ind w:left="108" w:leftChars="0" w:right="97" w:righ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pacing w:val="-3"/>
                <w:sz w:val="24"/>
                <w:szCs w:val="24"/>
              </w:rPr>
              <w:t>通过模型能够实现对搜索结果精准度的排序，将搜索结果精</w:t>
            </w:r>
            <w:r>
              <w:rPr>
                <w:rFonts w:hint="eastAsia" w:ascii="Times New Roman" w:hAnsi="Times New Roman"/>
                <w:sz w:val="24"/>
                <w:szCs w:val="24"/>
              </w:rPr>
              <w:t>准匹配度高的数据优先展示；</w:t>
            </w:r>
          </w:p>
          <w:p>
            <w:pPr>
              <w:pStyle w:val="5"/>
              <w:numPr>
                <w:ilvl w:val="0"/>
                <w:numId w:val="0"/>
              </w:numPr>
              <w:tabs>
                <w:tab w:val="left" w:pos="350"/>
              </w:tabs>
              <w:kinsoku w:val="0"/>
              <w:overflowPunct w:val="0"/>
              <w:spacing w:before="1" w:beforeLines="0" w:afterLines="0" w:line="280" w:lineRule="auto"/>
              <w:ind w:left="108" w:leftChars="0" w:right="99" w:righ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pacing w:val="-1"/>
                <w:sz w:val="24"/>
                <w:szCs w:val="24"/>
              </w:rPr>
              <w:t>可供企业对比不通科创要素</w:t>
            </w:r>
            <w:r>
              <w:rPr>
                <w:rFonts w:hint="eastAsia" w:ascii="Times New Roman" w:hAnsi="Times New Roman"/>
                <w:sz w:val="24"/>
                <w:szCs w:val="24"/>
              </w:rPr>
              <w:t>（</w:t>
            </w:r>
            <w:r>
              <w:rPr>
                <w:rFonts w:hint="eastAsia" w:ascii="Times New Roman" w:hAnsi="Times New Roman"/>
                <w:spacing w:val="-4"/>
                <w:sz w:val="24"/>
                <w:szCs w:val="24"/>
              </w:rPr>
              <w:t>人才、成果、技术</w:t>
            </w:r>
            <w:r>
              <w:rPr>
                <w:rFonts w:hint="eastAsia" w:ascii="Times New Roman" w:hAnsi="Times New Roman"/>
                <w:spacing w:val="-10"/>
                <w:sz w:val="24"/>
                <w:szCs w:val="24"/>
              </w:rPr>
              <w:t>）</w:t>
            </w:r>
            <w:r>
              <w:rPr>
                <w:rFonts w:hint="eastAsia" w:ascii="Times New Roman" w:hAnsi="Times New Roman"/>
                <w:spacing w:val="-4"/>
                <w:sz w:val="24"/>
                <w:szCs w:val="24"/>
              </w:rPr>
              <w:t>之间的情</w:t>
            </w:r>
            <w:r>
              <w:rPr>
                <w:rFonts w:hint="eastAsia" w:ascii="Times New Roman" w:hAnsi="Times New Roman"/>
                <w:sz w:val="24"/>
                <w:szCs w:val="24"/>
              </w:rPr>
              <w:t>况以及与企业匹配度的情况。</w:t>
            </w:r>
          </w:p>
        </w:tc>
      </w:tr>
    </w:tbl>
    <w:p>
      <w:pPr>
        <w:spacing w:beforeLines="0" w:afterLines="0"/>
        <w:jc w:val="both"/>
        <w:rPr>
          <w:rFonts w:hint="eastAsia" w:ascii="Times New Roman" w:hAnsi="Times New Roman" w:eastAsia="宋体"/>
          <w:sz w:val="27"/>
          <w:szCs w:val="24"/>
        </w:rPr>
        <w:sectPr>
          <w:pgSz w:w="11910" w:h="16840"/>
          <w:pgMar w:top="1580" w:right="1100" w:bottom="1840" w:left="1180" w:header="0" w:footer="1644" w:gutter="0"/>
          <w:lnNumType w:countBy="0" w:distance="360"/>
          <w:cols w:space="720" w:num="1"/>
        </w:sectPr>
      </w:pPr>
    </w:p>
    <w:p>
      <w:pPr>
        <w:pStyle w:val="2"/>
        <w:kinsoku w:val="0"/>
        <w:overflowPunct w:val="0"/>
        <w:spacing w:beforeLines="0" w:afterLines="0"/>
        <w:jc w:val="both"/>
        <w:rPr>
          <w:rFonts w:hint="eastAsia" w:ascii="Times New Roman" w:hAnsi="Times New Roman" w:eastAsia="宋体"/>
          <w:sz w:val="20"/>
          <w:szCs w:val="24"/>
        </w:rPr>
      </w:pPr>
    </w:p>
    <w:p>
      <w:pPr>
        <w:pStyle w:val="2"/>
        <w:kinsoku w:val="0"/>
        <w:overflowPunct w:val="0"/>
        <w:spacing w:before="2" w:beforeLines="0" w:afterLines="0"/>
        <w:jc w:val="both"/>
        <w:rPr>
          <w:rFonts w:hint="eastAsia" w:ascii="Times New Roman" w:hAnsi="Times New Roman" w:eastAsia="宋体"/>
          <w:sz w:val="25"/>
          <w:szCs w:val="24"/>
        </w:rPr>
      </w:pPr>
    </w:p>
    <w:tbl>
      <w:tblPr>
        <w:tblStyle w:val="3"/>
        <w:tblW w:w="0" w:type="auto"/>
        <w:tblInd w:w="3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4"/>
        <w:gridCol w:w="1844"/>
        <w:gridCol w:w="4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3" w:hRule="atLeast"/>
        </w:trPr>
        <w:tc>
          <w:tcPr>
            <w:tcW w:w="21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11" w:beforeLines="0" w:afterLines="0"/>
              <w:jc w:val="both"/>
              <w:rPr>
                <w:rFonts w:hint="eastAsia" w:ascii="Times New Roman" w:hAnsi="Times New Roman" w:eastAsia="宋体"/>
                <w:sz w:val="29"/>
                <w:szCs w:val="24"/>
              </w:rPr>
            </w:pPr>
          </w:p>
          <w:p>
            <w:pPr>
              <w:pStyle w:val="5"/>
              <w:kinsoku w:val="0"/>
              <w:overflowPunct w:val="0"/>
              <w:spacing w:before="1" w:beforeLines="0" w:afterLines="0" w:line="242" w:lineRule="auto"/>
              <w:ind w:left="940" w:right="931"/>
              <w:jc w:val="both"/>
              <w:rPr>
                <w:rFonts w:hint="eastAsia" w:ascii="Times New Roman" w:hAnsi="Times New Roman" w:eastAsia="黑体"/>
                <w:sz w:val="24"/>
                <w:szCs w:val="24"/>
              </w:rPr>
            </w:pPr>
            <w:r>
              <w:rPr>
                <w:rFonts w:hint="eastAsia" w:ascii="Times New Roman" w:hAnsi="Times New Roman" w:eastAsia="黑体"/>
                <w:sz w:val="24"/>
                <w:szCs w:val="24"/>
              </w:rPr>
              <w:t>解答说明</w:t>
            </w:r>
          </w:p>
        </w:tc>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9" w:beforeLines="0" w:afterLines="0"/>
              <w:ind w:left="0" w:leftChars="0" w:firstLine="0" w:firstLineChars="0"/>
              <w:jc w:val="center"/>
              <w:rPr>
                <w:rFonts w:hint="eastAsia" w:ascii="Times New Roman" w:hAnsi="Times New Roman"/>
                <w:sz w:val="24"/>
                <w:szCs w:val="24"/>
              </w:rPr>
            </w:pPr>
            <w:r>
              <w:rPr>
                <w:rFonts w:hint="eastAsia" w:ascii="Times New Roman" w:hAnsi="Times New Roman"/>
                <w:sz w:val="24"/>
                <w:szCs w:val="24"/>
              </w:rPr>
              <w:t>任务要求</w:t>
            </w:r>
          </w:p>
        </w:tc>
        <w:tc>
          <w:tcPr>
            <w:tcW w:w="4931" w:type="dxa"/>
            <w:vMerge w:val="restart"/>
            <w:tcBorders>
              <w:top w:val="single" w:color="000000" w:sz="4" w:space="0"/>
              <w:left w:val="single" w:color="000000" w:sz="4" w:space="0"/>
              <w:right w:val="single" w:color="000000" w:sz="4" w:space="0"/>
              <w:tl2br w:val="nil"/>
              <w:tr2bl w:val="nil"/>
            </w:tcBorders>
            <w:noWrap w:val="0"/>
            <w:vAlign w:val="center"/>
          </w:tcPr>
          <w:p>
            <w:pPr>
              <w:pStyle w:val="5"/>
              <w:kinsoku w:val="0"/>
              <w:overflowPunct w:val="0"/>
              <w:spacing w:beforeLines="0" w:afterLines="0"/>
              <w:ind w:left="107"/>
              <w:jc w:val="both"/>
              <w:rPr>
                <w:rFonts w:hint="eastAsia" w:ascii="Times New Roman" w:hAnsi="Times New Roman"/>
                <w:sz w:val="24"/>
                <w:szCs w:val="24"/>
                <w:lang w:eastAsia="zh-CN"/>
              </w:rPr>
            </w:pPr>
            <w:r>
              <w:rPr>
                <w:rFonts w:hint="eastAsia" w:ascii="Times New Roman" w:hAnsi="Times New Roman"/>
                <w:sz w:val="24"/>
                <w:szCs w:val="24"/>
                <w:lang w:eastAsia="zh-CN"/>
              </w:rPr>
              <w:t>★</w:t>
            </w:r>
            <w:r>
              <w:rPr>
                <w:rFonts w:hint="eastAsia" w:ascii="Times New Roman" w:hAnsi="Times New Roman"/>
                <w:sz w:val="24"/>
                <w:szCs w:val="24"/>
              </w:rPr>
              <w:t>清晰定义的问题——清晰定义作品计划解</w:t>
            </w:r>
          </w:p>
          <w:p>
            <w:pPr>
              <w:pStyle w:val="5"/>
              <w:kinsoku w:val="0"/>
              <w:overflowPunct w:val="0"/>
              <w:spacing w:before="21" w:beforeLines="0" w:afterLines="0"/>
              <w:ind w:left="107"/>
              <w:jc w:val="both"/>
              <w:rPr>
                <w:rFonts w:hint="eastAsia" w:ascii="Times New Roman" w:hAnsi="Times New Roman"/>
                <w:sz w:val="24"/>
                <w:szCs w:val="24"/>
              </w:rPr>
            </w:pPr>
            <w:r>
              <w:rPr>
                <w:rFonts w:hint="eastAsia" w:ascii="Times New Roman" w:hAnsi="Times New Roman"/>
                <w:sz w:val="24"/>
                <w:szCs w:val="24"/>
              </w:rPr>
              <w:t>决的问题，描述问题造成的相关影响。</w:t>
            </w:r>
          </w:p>
          <w:p>
            <w:pPr>
              <w:pStyle w:val="5"/>
              <w:kinsoku w:val="0"/>
              <w:overflowPunct w:val="0"/>
              <w:spacing w:before="21" w:beforeLines="0" w:afterLines="0" w:line="297" w:lineRule="exact"/>
              <w:ind w:left="107"/>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架构完整的方案——设计架构完整、逻辑清</w:t>
            </w:r>
          </w:p>
          <w:p>
            <w:pPr>
              <w:pStyle w:val="5"/>
              <w:kinsoku w:val="0"/>
              <w:overflowPunct w:val="0"/>
              <w:spacing w:before="33" w:beforeLines="0" w:afterLines="0"/>
              <w:ind w:left="107"/>
              <w:jc w:val="both"/>
              <w:rPr>
                <w:rFonts w:hint="eastAsia" w:ascii="Times New Roman" w:hAnsi="Times New Roman"/>
                <w:sz w:val="24"/>
                <w:szCs w:val="24"/>
              </w:rPr>
            </w:pPr>
            <w:r>
              <w:rPr>
                <w:rFonts w:hint="eastAsia" w:ascii="Times New Roman" w:hAnsi="Times New Roman"/>
                <w:sz w:val="24"/>
                <w:szCs w:val="24"/>
              </w:rPr>
              <w:t>晰的解决方案，整体方案需确保技术可行和可落地。</w:t>
            </w:r>
          </w:p>
          <w:p>
            <w:pPr>
              <w:pStyle w:val="5"/>
              <w:kinsoku w:val="0"/>
              <w:overflowPunct w:val="0"/>
              <w:spacing w:before="21" w:beforeLines="0" w:afterLines="0"/>
              <w:ind w:left="107"/>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可衡量的价值——说明方案如何解决所提</w:t>
            </w:r>
          </w:p>
          <w:p>
            <w:pPr>
              <w:pStyle w:val="5"/>
              <w:kinsoku w:val="0"/>
              <w:overflowPunct w:val="0"/>
              <w:spacing w:before="21" w:beforeLines="0" w:afterLines="0"/>
              <w:ind w:left="107"/>
              <w:jc w:val="both"/>
              <w:rPr>
                <w:rFonts w:hint="eastAsia" w:ascii="Times New Roman" w:hAnsi="Times New Roman"/>
                <w:sz w:val="24"/>
                <w:szCs w:val="24"/>
              </w:rPr>
            </w:pPr>
            <w:r>
              <w:rPr>
                <w:rFonts w:hint="eastAsia" w:ascii="Times New Roman" w:hAnsi="Times New Roman"/>
                <w:sz w:val="24"/>
                <w:szCs w:val="24"/>
              </w:rPr>
              <w:t>出的问题，指出方案的独特价值和亮点。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212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2" w:beforeLines="0" w:afterLines="0"/>
              <w:jc w:val="both"/>
              <w:rPr>
                <w:rFonts w:hint="eastAsia" w:ascii="Times New Roman" w:hAnsi="Times New Roman" w:eastAsia="宋体"/>
                <w:sz w:val="2"/>
                <w:szCs w:val="24"/>
              </w:rPr>
            </w:pPr>
          </w:p>
        </w:tc>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5" w:beforeLines="0" w:afterLines="0"/>
              <w:jc w:val="both"/>
              <w:rPr>
                <w:rFonts w:hint="eastAsia" w:ascii="Times New Roman" w:hAnsi="Times New Roman" w:eastAsia="宋体"/>
                <w:sz w:val="17"/>
                <w:szCs w:val="24"/>
              </w:rPr>
            </w:pPr>
          </w:p>
          <w:p>
            <w:pPr>
              <w:pStyle w:val="5"/>
              <w:kinsoku w:val="0"/>
              <w:overflowPunct w:val="0"/>
              <w:spacing w:beforeLines="0" w:afterLines="0" w:line="310" w:lineRule="atLeast"/>
              <w:ind w:left="321" w:right="310"/>
              <w:jc w:val="both"/>
              <w:rPr>
                <w:rFonts w:hint="eastAsia" w:ascii="Times New Roman" w:hAnsi="Times New Roman"/>
                <w:sz w:val="24"/>
                <w:szCs w:val="24"/>
              </w:rPr>
            </w:pPr>
            <w:r>
              <w:rPr>
                <w:rFonts w:hint="eastAsia" w:ascii="Times New Roman" w:hAnsi="Times New Roman"/>
                <w:sz w:val="24"/>
                <w:szCs w:val="24"/>
              </w:rPr>
              <w:t>需参赛团队提交的成果或材料</w:t>
            </w:r>
          </w:p>
        </w:tc>
        <w:tc>
          <w:tcPr>
            <w:tcW w:w="4931" w:type="dxa"/>
            <w:tcBorders>
              <w:top w:val="single" w:color="000000" w:sz="4" w:space="0"/>
              <w:left w:val="single" w:color="000000" w:sz="4" w:space="0"/>
              <w:right w:val="single" w:color="000000" w:sz="4" w:space="0"/>
              <w:tl2br w:val="nil"/>
              <w:tr2bl w:val="nil"/>
            </w:tcBorders>
            <w:noWrap w:val="0"/>
            <w:vAlign w:val="center"/>
          </w:tcPr>
          <w:p>
            <w:pPr>
              <w:pStyle w:val="5"/>
              <w:kinsoku w:val="0"/>
              <w:overflowPunct w:val="0"/>
              <w:spacing w:beforeLines="0" w:afterLines="0"/>
              <w:ind w:left="107"/>
              <w:jc w:val="both"/>
              <w:rPr>
                <w:rFonts w:hint="eastAsia" w:ascii="Times New Roman" w:hAnsi="Times New Roman"/>
                <w:spacing w:val="-120"/>
                <w:sz w:val="24"/>
                <w:szCs w:val="24"/>
              </w:rPr>
            </w:pPr>
            <w:r>
              <w:rPr>
                <w:rFonts w:hint="eastAsia" w:ascii="Times New Roman" w:hAnsi="Times New Roman"/>
                <w:sz w:val="24"/>
                <w:szCs w:val="24"/>
                <w:lang w:eastAsia="zh-CN"/>
              </w:rPr>
              <w:t>★</w:t>
            </w:r>
            <w:r>
              <w:rPr>
                <w:rFonts w:hint="eastAsia" w:ascii="Times New Roman" w:hAnsi="Times New Roman"/>
                <w:sz w:val="24"/>
                <w:szCs w:val="24"/>
              </w:rPr>
              <w:t>提供有针对性、可实现、可落地的解决方案说明书（pdf</w:t>
            </w:r>
            <w:r>
              <w:rPr>
                <w:rFonts w:hint="eastAsia" w:ascii="Times New Roman" w:hAnsi="Times New Roman"/>
                <w:spacing w:val="-24"/>
                <w:sz w:val="24"/>
                <w:szCs w:val="24"/>
              </w:rPr>
              <w:t xml:space="preserve"> 格式及 </w:t>
            </w:r>
            <w:r>
              <w:rPr>
                <w:rFonts w:hint="eastAsia" w:ascii="Times New Roman" w:hAnsi="Times New Roman"/>
                <w:sz w:val="24"/>
                <w:szCs w:val="24"/>
              </w:rPr>
              <w:t>ppt</w:t>
            </w:r>
            <w:r>
              <w:rPr>
                <w:rFonts w:hint="eastAsia" w:ascii="Times New Roman" w:hAnsi="Times New Roman"/>
                <w:spacing w:val="-120"/>
                <w:sz w:val="24"/>
                <w:szCs w:val="24"/>
              </w:rPr>
              <w:t>）；</w:t>
            </w:r>
          </w:p>
          <w:p>
            <w:pPr>
              <w:pStyle w:val="5"/>
              <w:numPr>
                <w:ilvl w:val="0"/>
                <w:numId w:val="0"/>
              </w:numPr>
              <w:tabs>
                <w:tab w:val="left" w:pos="349"/>
              </w:tabs>
              <w:kinsoku w:val="0"/>
              <w:overflowPunct w:val="0"/>
              <w:spacing w:before="53" w:beforeLines="0" w:afterLines="0"/>
              <w:ind w:left="106" w:lef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对关键算法的详细说明文档；</w:t>
            </w:r>
          </w:p>
          <w:p>
            <w:pPr>
              <w:pStyle w:val="5"/>
              <w:numPr>
                <w:ilvl w:val="0"/>
                <w:numId w:val="0"/>
              </w:numPr>
              <w:tabs>
                <w:tab w:val="left" w:pos="358"/>
              </w:tabs>
              <w:kinsoku w:val="0"/>
              <w:overflowPunct w:val="0"/>
              <w:spacing w:before="52" w:beforeLines="0" w:afterLines="0"/>
              <w:ind w:left="106" w:leftChars="0"/>
              <w:jc w:val="both"/>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pacing w:val="5"/>
                <w:sz w:val="24"/>
                <w:szCs w:val="24"/>
              </w:rPr>
              <w:t>提交作品中，如果包含产品原型可额外加</w:t>
            </w:r>
            <w:r>
              <w:rPr>
                <w:rFonts w:hint="eastAsia" w:ascii="Times New Roman" w:hAnsi="Times New Roman"/>
                <w:sz w:val="24"/>
                <w:szCs w:val="24"/>
              </w:rPr>
              <w:t>分，原型可包括手机 APP、Web 网页。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212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156" w:beforeLines="0" w:afterLines="0"/>
              <w:ind w:left="580"/>
              <w:jc w:val="both"/>
              <w:rPr>
                <w:rFonts w:hint="eastAsia" w:ascii="Times New Roman" w:hAnsi="Times New Roman" w:eastAsia="黑体"/>
                <w:sz w:val="24"/>
                <w:szCs w:val="24"/>
              </w:rPr>
            </w:pPr>
            <w:r>
              <w:rPr>
                <w:rFonts w:hint="eastAsia" w:ascii="Times New Roman" w:hAnsi="Times New Roman" w:eastAsia="黑体"/>
                <w:sz w:val="24"/>
                <w:szCs w:val="24"/>
              </w:rPr>
              <w:t>其他说明</w:t>
            </w:r>
          </w:p>
        </w:tc>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line="242" w:lineRule="auto"/>
              <w:ind w:left="0" w:leftChars="0" w:right="32" w:firstLine="0" w:firstLineChars="0"/>
              <w:jc w:val="both"/>
              <w:rPr>
                <w:rFonts w:hint="eastAsia" w:ascii="Times New Roman" w:hAnsi="Times New Roman"/>
                <w:sz w:val="24"/>
                <w:szCs w:val="24"/>
              </w:rPr>
            </w:pPr>
            <w:r>
              <w:rPr>
                <w:rFonts w:hint="eastAsia" w:ascii="Times New Roman" w:hAnsi="Times New Roman"/>
                <w:sz w:val="24"/>
                <w:szCs w:val="24"/>
              </w:rPr>
              <w:t>知识产权、专利等事项说明</w:t>
            </w:r>
          </w:p>
        </w:tc>
        <w:tc>
          <w:tcPr>
            <w:tcW w:w="49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180" w:beforeLines="0" w:afterLines="0"/>
              <w:ind w:left="107"/>
              <w:jc w:val="both"/>
              <w:rPr>
                <w:rFonts w:hint="eastAsia" w:ascii="Times New Roman" w:hAnsi="Times New Roman"/>
                <w:sz w:val="24"/>
                <w:szCs w:val="24"/>
              </w:rPr>
            </w:pPr>
            <w:r>
              <w:rPr>
                <w:rFonts w:hint="eastAsia" w:ascii="Times New Roman" w:hAnsi="Times New Roman"/>
                <w:sz w:val="24"/>
                <w:szCs w:val="24"/>
              </w:rPr>
              <w:t>命题企业具有相关技术的优先转让权</w:t>
            </w:r>
          </w:p>
        </w:tc>
      </w:tr>
    </w:tbl>
    <w:p>
      <w:pPr>
        <w:spacing w:beforeLines="0" w:afterLines="0"/>
        <w:jc w:val="both"/>
        <w:rPr>
          <w:rFonts w:hint="eastAsia" w:ascii="Times New Roman" w:hAnsi="Times New Roman" w:eastAsia="宋体"/>
          <w:sz w:val="25"/>
          <w:szCs w:val="24"/>
        </w:rPr>
        <w:sectPr>
          <w:pgSz w:w="11910" w:h="16840"/>
          <w:pgMar w:top="1580" w:right="1100" w:bottom="1760" w:left="1180" w:header="0" w:footer="1644" w:gutter="0"/>
          <w:lnNumType w:countBy="0" w:distance="360"/>
          <w:cols w:space="720" w:num="1"/>
        </w:sectPr>
      </w:pPr>
    </w:p>
    <w:p>
      <w:pPr>
        <w:pStyle w:val="2"/>
        <w:kinsoku w:val="0"/>
        <w:overflowPunct w:val="0"/>
        <w:spacing w:beforeLines="0" w:afterLines="0"/>
        <w:ind w:left="783"/>
        <w:jc w:val="both"/>
        <w:rPr>
          <w:rFonts w:hint="eastAsia" w:ascii="Times New Roman" w:hAnsi="Times New Roman" w:eastAsia="宋体"/>
          <w:sz w:val="20"/>
          <w:szCs w:val="24"/>
        </w:rPr>
      </w:pPr>
      <w:r>
        <w:rPr>
          <w:rFonts w:hint="eastAsia" w:ascii="Times New Roman" w:hAnsi="Times New Roman" w:eastAsia="方正小标宋简体" w:cs="方正小标宋简体"/>
          <w:sz w:val="44"/>
          <w:szCs w:val="44"/>
          <w:lang w:val="en-US" w:eastAsia="zh-CN"/>
        </w:rPr>
        <w:t>第八届山东省科技创新大赛产业赛道命题</w:t>
      </w:r>
    </w:p>
    <w:p>
      <w:pPr>
        <w:pStyle w:val="2"/>
        <w:kinsoku w:val="0"/>
        <w:overflowPunct w:val="0"/>
        <w:spacing w:before="54" w:beforeLines="0" w:afterLines="0"/>
        <w:ind w:left="349" w:right="408"/>
        <w:jc w:val="center"/>
        <w:rPr>
          <w:rFonts w:hint="eastAsia" w:ascii="Times New Roman" w:hAnsi="Times New Roman" w:eastAsia="楷体_GB2312" w:cs="楷体_GB2312"/>
          <w:sz w:val="32"/>
          <w:szCs w:val="24"/>
        </w:rPr>
      </w:pPr>
      <w:r>
        <w:rPr>
          <w:rFonts w:hint="eastAsia" w:ascii="Times New Roman" w:hAnsi="Times New Roman" w:eastAsia="楷体_GB2312" w:cs="楷体_GB2312"/>
          <w:sz w:val="32"/>
          <w:szCs w:val="24"/>
        </w:rPr>
        <w:t>（赛题 3）</w:t>
      </w:r>
    </w:p>
    <w:p>
      <w:pPr>
        <w:pStyle w:val="2"/>
        <w:kinsoku w:val="0"/>
        <w:overflowPunct w:val="0"/>
        <w:spacing w:beforeLines="0" w:afterLines="0"/>
        <w:jc w:val="both"/>
        <w:rPr>
          <w:rFonts w:hint="eastAsia" w:ascii="Times New Roman" w:hAnsi="Times New Roman" w:eastAsia="宋体"/>
          <w:sz w:val="20"/>
          <w:szCs w:val="24"/>
        </w:rPr>
      </w:pPr>
    </w:p>
    <w:tbl>
      <w:tblPr>
        <w:tblStyle w:val="3"/>
        <w:tblW w:w="0" w:type="auto"/>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1843"/>
        <w:gridCol w:w="1882"/>
        <w:gridCol w:w="1791"/>
        <w:gridCol w:w="2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6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3" w:beforeLines="0" w:afterLines="0"/>
              <w:ind w:left="369"/>
              <w:jc w:val="both"/>
              <w:rPr>
                <w:rFonts w:hint="eastAsia" w:ascii="Times New Roman" w:hAnsi="Times New Roman"/>
                <w:sz w:val="24"/>
                <w:szCs w:val="24"/>
              </w:rPr>
            </w:pPr>
            <w:r>
              <w:rPr>
                <w:rFonts w:hint="eastAsia" w:ascii="Times New Roman" w:hAnsi="Times New Roman"/>
                <w:sz w:val="24"/>
                <w:szCs w:val="24"/>
              </w:rPr>
              <w:t>是否提供经费支持</w:t>
            </w:r>
          </w:p>
        </w:tc>
        <w:tc>
          <w:tcPr>
            <w:tcW w:w="18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tabs>
                <w:tab w:val="left" w:pos="1068"/>
              </w:tabs>
              <w:kinsoku w:val="0"/>
              <w:overflowPunct w:val="0"/>
              <w:spacing w:before="153" w:beforeLines="0" w:afterLines="0"/>
              <w:ind w:left="228"/>
              <w:jc w:val="both"/>
              <w:rPr>
                <w:rFonts w:hint="eastAsia" w:ascii="Times New Roman" w:hAnsi="Times New Roman"/>
                <w:sz w:val="24"/>
                <w:szCs w:val="24"/>
              </w:rPr>
            </w:pPr>
            <w:r>
              <w:rPr>
                <w:rFonts w:hint="eastAsia" w:ascii="Times New Roman" w:hAnsi="Times New Roman"/>
                <w:sz w:val="24"/>
                <w:szCs w:val="24"/>
              </w:rPr>
              <w:t>√是</w:t>
            </w:r>
            <w:r>
              <w:rPr>
                <w:rFonts w:hint="eastAsia" w:ascii="Times New Roman" w:hAnsi="Times New Roman"/>
                <w:sz w:val="24"/>
                <w:szCs w:val="24"/>
              </w:rPr>
              <w:tab/>
            </w:r>
            <w:r>
              <w:rPr>
                <w:rFonts w:hint="eastAsia" w:ascii="Times New Roman" w:hAnsi="Times New Roman"/>
                <w:sz w:val="24"/>
                <w:szCs w:val="24"/>
              </w:rPr>
              <w:t>□否</w:t>
            </w:r>
          </w:p>
        </w:tc>
        <w:tc>
          <w:tcPr>
            <w:tcW w:w="17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3" w:beforeLines="0" w:afterLines="0"/>
              <w:ind w:left="108"/>
              <w:jc w:val="both"/>
              <w:rPr>
                <w:rFonts w:hint="eastAsia" w:ascii="Times New Roman" w:hAnsi="Times New Roman"/>
                <w:sz w:val="24"/>
                <w:szCs w:val="24"/>
              </w:rPr>
            </w:pPr>
            <w:r>
              <w:rPr>
                <w:rFonts w:hint="eastAsia" w:ascii="Times New Roman" w:hAnsi="Times New Roman"/>
                <w:sz w:val="24"/>
                <w:szCs w:val="24"/>
              </w:rPr>
              <w:t>经费支持金额</w:t>
            </w:r>
          </w:p>
        </w:tc>
        <w:tc>
          <w:tcPr>
            <w:tcW w:w="2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3" w:beforeLines="0" w:afterLines="0"/>
              <w:ind w:left="7" w:leftChars="0" w:hanging="7" w:firstLineChars="0"/>
              <w:jc w:val="center"/>
              <w:rPr>
                <w:rFonts w:hint="eastAsia" w:ascii="Times New Roman" w:hAnsi="Times New Roman"/>
                <w:sz w:val="24"/>
                <w:szCs w:val="24"/>
              </w:rPr>
            </w:pPr>
            <w:r>
              <w:rPr>
                <w:rFonts w:hint="eastAsia" w:ascii="Times New Roman" w:hAnsi="Times New Roman"/>
                <w:sz w:val="24"/>
                <w:szCs w:val="24"/>
              </w:rPr>
              <w:t>5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4" w:beforeLines="0" w:afterLines="0"/>
              <w:jc w:val="both"/>
              <w:rPr>
                <w:rFonts w:hint="eastAsia" w:ascii="Times New Roman" w:hAnsi="Times New Roman" w:eastAsia="宋体"/>
                <w:sz w:val="32"/>
                <w:szCs w:val="24"/>
              </w:rPr>
            </w:pPr>
          </w:p>
          <w:p>
            <w:pPr>
              <w:pStyle w:val="5"/>
              <w:kinsoku w:val="0"/>
              <w:overflowPunct w:val="0"/>
              <w:spacing w:beforeLines="0" w:afterLines="0" w:line="280" w:lineRule="auto"/>
              <w:ind w:left="288" w:right="278"/>
              <w:jc w:val="both"/>
              <w:rPr>
                <w:rFonts w:hint="eastAsia" w:ascii="Times New Roman" w:hAnsi="Times New Roman" w:eastAsia="黑体"/>
                <w:sz w:val="24"/>
                <w:szCs w:val="24"/>
              </w:rPr>
            </w:pPr>
            <w:r>
              <w:rPr>
                <w:rFonts w:hint="eastAsia" w:ascii="Times New Roman" w:hAnsi="Times New Roman" w:eastAsia="黑体"/>
                <w:sz w:val="24"/>
                <w:szCs w:val="24"/>
              </w:rPr>
              <w:t>赛题信息</w:t>
            </w: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1" w:beforeLines="0" w:afterLines="0"/>
              <w:ind w:left="181" w:right="172"/>
              <w:jc w:val="both"/>
              <w:rPr>
                <w:rFonts w:hint="eastAsia" w:ascii="Times New Roman" w:hAnsi="Times New Roman"/>
                <w:sz w:val="24"/>
                <w:szCs w:val="24"/>
              </w:rPr>
            </w:pPr>
            <w:r>
              <w:rPr>
                <w:rFonts w:hint="eastAsia" w:ascii="Times New Roman" w:hAnsi="Times New Roman"/>
                <w:sz w:val="24"/>
                <w:szCs w:val="24"/>
              </w:rPr>
              <w:t>赛题名称</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51" w:beforeLines="0" w:afterLines="0"/>
              <w:ind w:left="1651"/>
              <w:jc w:val="both"/>
              <w:rPr>
                <w:rFonts w:hint="eastAsia" w:ascii="Times New Roman" w:hAnsi="Times New Roman"/>
                <w:sz w:val="24"/>
                <w:szCs w:val="24"/>
              </w:rPr>
            </w:pPr>
            <w:r>
              <w:rPr>
                <w:rFonts w:hint="eastAsia" w:ascii="Times New Roman" w:hAnsi="Times New Roman"/>
                <w:sz w:val="24"/>
                <w:szCs w:val="24"/>
              </w:rPr>
              <w:t>新技术助力实现碳达峰与碳中和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4"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1" w:beforeLines="0" w:afterLines="0"/>
              <w:ind w:left="0" w:leftChars="0" w:firstLine="0" w:firstLineChars="0"/>
              <w:jc w:val="center"/>
              <w:rPr>
                <w:rFonts w:hint="eastAsia" w:ascii="Times New Roman" w:hAnsi="Times New Roman"/>
                <w:sz w:val="24"/>
                <w:szCs w:val="24"/>
              </w:rPr>
            </w:pPr>
            <w:r>
              <w:rPr>
                <w:rFonts w:hint="eastAsia" w:ascii="Times New Roman" w:hAnsi="Times New Roman"/>
                <w:sz w:val="24"/>
                <w:szCs w:val="24"/>
              </w:rPr>
              <w:t>所属产业名称</w:t>
            </w:r>
          </w:p>
          <w:p>
            <w:pPr>
              <w:pStyle w:val="5"/>
              <w:kinsoku w:val="0"/>
              <w:overflowPunct w:val="0"/>
              <w:spacing w:before="52" w:beforeLines="0" w:afterLines="0"/>
              <w:ind w:left="0" w:leftChars="0" w:firstLine="0" w:firstLineChars="0"/>
              <w:jc w:val="center"/>
              <w:rPr>
                <w:rFonts w:hint="eastAsia" w:ascii="Times New Roman" w:hAnsi="Times New Roman"/>
                <w:sz w:val="24"/>
                <w:szCs w:val="24"/>
              </w:rPr>
            </w:pPr>
            <w:r>
              <w:rPr>
                <w:rFonts w:hint="eastAsia" w:ascii="Times New Roman" w:hAnsi="Times New Roman"/>
                <w:sz w:val="24"/>
                <w:szCs w:val="24"/>
              </w:rPr>
              <w:t>（勾选一项）</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47" w:beforeLines="0" w:afterLines="0"/>
              <w:jc w:val="both"/>
              <w:rPr>
                <w:rFonts w:hint="eastAsia" w:ascii="Times New Roman" w:hAnsi="Times New Roman"/>
                <w:sz w:val="24"/>
                <w:szCs w:val="24"/>
              </w:rPr>
            </w:pPr>
            <w:r>
              <w:rPr>
                <w:rFonts w:hint="eastAsia" w:ascii="Times New Roman" w:hAnsi="Times New Roman"/>
                <w:sz w:val="24"/>
                <w:szCs w:val="24"/>
              </w:rPr>
              <w:t>□新一代信息技术 □高端装备 √新能源新材料 □现代海洋</w:t>
            </w:r>
          </w:p>
          <w:p>
            <w:pPr>
              <w:pStyle w:val="5"/>
              <w:tabs>
                <w:tab w:val="left" w:pos="2148"/>
              </w:tabs>
              <w:kinsoku w:val="0"/>
              <w:overflowPunct w:val="0"/>
              <w:spacing w:before="53" w:beforeLines="0" w:afterLines="0"/>
              <w:jc w:val="both"/>
              <w:rPr>
                <w:rFonts w:hint="eastAsia" w:ascii="Times New Roman" w:hAnsi="Times New Roman"/>
                <w:sz w:val="24"/>
                <w:szCs w:val="24"/>
              </w:rPr>
            </w:pPr>
            <w:r>
              <w:rPr>
                <w:rFonts w:hint="eastAsia" w:ascii="Times New Roman" w:hAnsi="Times New Roman"/>
                <w:sz w:val="24"/>
                <w:szCs w:val="24"/>
              </w:rPr>
              <w:t>□医养健康</w:t>
            </w:r>
            <w:r>
              <w:rPr>
                <w:rFonts w:hint="eastAsia" w:ascii="Times New Roman" w:hAnsi="Times New Roman"/>
                <w:sz w:val="24"/>
                <w:szCs w:val="24"/>
                <w:lang w:val="en-US" w:eastAsia="zh-CN"/>
              </w:rPr>
              <w:t xml:space="preserve">       </w:t>
            </w:r>
            <w:r>
              <w:rPr>
                <w:rFonts w:hint="eastAsia" w:ascii="Times New Roman" w:hAnsi="Times New Roman"/>
                <w:sz w:val="24"/>
                <w:szCs w:val="24"/>
              </w:rPr>
              <w:t>□高端化工 □现代高效农业 □文化创意</w:t>
            </w:r>
          </w:p>
          <w:p>
            <w:pPr>
              <w:pStyle w:val="5"/>
              <w:tabs>
                <w:tab w:val="left" w:pos="2148"/>
                <w:tab w:val="left" w:pos="5268"/>
              </w:tabs>
              <w:kinsoku w:val="0"/>
              <w:overflowPunct w:val="0"/>
              <w:spacing w:before="52" w:beforeLines="0" w:afterLines="0" w:line="292" w:lineRule="exact"/>
              <w:jc w:val="both"/>
              <w:rPr>
                <w:rFonts w:hint="eastAsia" w:ascii="Times New Roman" w:hAnsi="Times New Roman"/>
                <w:sz w:val="24"/>
                <w:szCs w:val="24"/>
              </w:rPr>
            </w:pPr>
            <w:r>
              <w:rPr>
                <w:rFonts w:hint="eastAsia" w:ascii="Times New Roman" w:hAnsi="Times New Roman"/>
                <w:sz w:val="24"/>
                <w:szCs w:val="24"/>
              </w:rPr>
              <w:t>□精品旅游</w:t>
            </w:r>
            <w:r>
              <w:rPr>
                <w:rFonts w:hint="eastAsia" w:ascii="Times New Roman" w:hAnsi="Times New Roman"/>
                <w:sz w:val="24"/>
                <w:szCs w:val="24"/>
              </w:rPr>
              <w:tab/>
            </w:r>
            <w:r>
              <w:rPr>
                <w:rFonts w:hint="eastAsia" w:ascii="Times New Roman" w:hAnsi="Times New Roman"/>
                <w:sz w:val="24"/>
                <w:szCs w:val="24"/>
              </w:rPr>
              <w:t>□现代金融服务</w:t>
            </w:r>
            <w:r>
              <w:rPr>
                <w:rFonts w:hint="eastAsia" w:ascii="Times New Roman" w:hAnsi="Times New Roman"/>
                <w:sz w:val="24"/>
                <w:szCs w:val="24"/>
              </w:rPr>
              <w:tab/>
            </w:r>
            <w:r>
              <w:rPr>
                <w:rFonts w:hint="eastAsia" w:ascii="Times New Roman" w:hAnsi="Times New Roman"/>
                <w:sz w:val="24"/>
                <w:szCs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4"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Lines="0" w:afterLines="0"/>
              <w:ind w:left="0" w:leftChars="0" w:right="172" w:firstLine="0" w:firstLineChars="0"/>
              <w:jc w:val="center"/>
              <w:rPr>
                <w:rFonts w:hint="eastAsia" w:ascii="Times New Roman" w:hAnsi="Times New Roman"/>
                <w:sz w:val="24"/>
                <w:szCs w:val="24"/>
              </w:rPr>
            </w:pPr>
            <w:r>
              <w:rPr>
                <w:rFonts w:hint="eastAsia" w:ascii="Times New Roman" w:hAnsi="Times New Roman"/>
                <w:sz w:val="24"/>
                <w:szCs w:val="24"/>
              </w:rPr>
              <w:t>所属重点领域</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default" w:ascii="Times New Roman" w:hAnsi="Times New Roman" w:eastAsia="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6"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4"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3" w:beforeLines="0" w:afterLines="0"/>
              <w:jc w:val="both"/>
              <w:rPr>
                <w:rFonts w:hint="eastAsia" w:ascii="Times New Roman" w:hAnsi="Times New Roman" w:eastAsia="宋体"/>
                <w:sz w:val="17"/>
                <w:szCs w:val="24"/>
              </w:rPr>
            </w:pPr>
          </w:p>
          <w:p>
            <w:pPr>
              <w:pStyle w:val="5"/>
              <w:kinsoku w:val="0"/>
              <w:overflowPunct w:val="0"/>
              <w:spacing w:beforeLines="0" w:afterLines="0"/>
              <w:ind w:left="181" w:right="172"/>
              <w:jc w:val="both"/>
              <w:rPr>
                <w:rFonts w:hint="eastAsia" w:ascii="Times New Roman" w:hAnsi="Times New Roman"/>
                <w:sz w:val="24"/>
                <w:szCs w:val="24"/>
              </w:rPr>
            </w:pPr>
            <w:r>
              <w:rPr>
                <w:rFonts w:hint="eastAsia" w:ascii="Times New Roman" w:hAnsi="Times New Roman"/>
                <w:sz w:val="24"/>
                <w:szCs w:val="24"/>
              </w:rPr>
              <w:t>赛题说明</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7" w:beforeLines="0" w:afterLines="0"/>
              <w:jc w:val="both"/>
              <w:rPr>
                <w:rFonts w:hint="eastAsia" w:ascii="Times New Roman" w:hAnsi="Times New Roman" w:eastAsia="宋体"/>
                <w:sz w:val="26"/>
                <w:szCs w:val="24"/>
              </w:rPr>
            </w:pPr>
          </w:p>
          <w:p>
            <w:pPr>
              <w:pStyle w:val="5"/>
              <w:kinsoku w:val="0"/>
              <w:overflowPunct w:val="0"/>
              <w:spacing w:beforeLines="0" w:afterLines="0" w:line="280" w:lineRule="auto"/>
              <w:ind w:left="108" w:right="41" w:firstLine="480"/>
              <w:jc w:val="both"/>
              <w:rPr>
                <w:rFonts w:hint="eastAsia" w:ascii="Times New Roman" w:hAnsi="Times New Roman"/>
                <w:sz w:val="24"/>
                <w:szCs w:val="24"/>
              </w:rPr>
            </w:pPr>
            <w:r>
              <w:rPr>
                <w:rFonts w:hint="eastAsia" w:ascii="Times New Roman" w:hAnsi="Times New Roman"/>
                <w:sz w:val="24"/>
                <w:szCs w:val="24"/>
              </w:rPr>
              <w:t>中央经济工作会议确定，今年要抓好八项重点任务，其中包括做好碳达峰、碳中和工作。在做好碳达峰、碳中和工作方面，明确加快调整优化产业结构、能源结构，以及大力发展新能源，继续打好污染防治攻坚战等。我国二氧化碳排放力争2030 年前达到峰值，力争 2060 年前实现碳中和。要抓紧制</w:t>
            </w:r>
          </w:p>
          <w:p>
            <w:pPr>
              <w:pStyle w:val="5"/>
              <w:kinsoku w:val="0"/>
              <w:overflowPunct w:val="0"/>
              <w:spacing w:before="2" w:beforeLines="0" w:afterLines="0" w:line="280" w:lineRule="auto"/>
              <w:ind w:left="108" w:right="63"/>
              <w:jc w:val="both"/>
              <w:rPr>
                <w:rFonts w:hint="eastAsia" w:ascii="Times New Roman" w:hAnsi="Times New Roman"/>
                <w:spacing w:val="-10"/>
                <w:sz w:val="24"/>
                <w:szCs w:val="24"/>
              </w:rPr>
            </w:pPr>
            <w:r>
              <w:rPr>
                <w:rFonts w:hint="eastAsia" w:ascii="Times New Roman" w:hAnsi="Times New Roman"/>
                <w:sz w:val="24"/>
                <w:szCs w:val="24"/>
              </w:rPr>
              <w:t>定 2030</w:t>
            </w:r>
            <w:r>
              <w:rPr>
                <w:rFonts w:hint="eastAsia" w:ascii="Times New Roman" w:hAnsi="Times New Roman"/>
                <w:spacing w:val="-3"/>
                <w:sz w:val="24"/>
                <w:szCs w:val="24"/>
              </w:rPr>
              <w:t xml:space="preserve"> 年前碳排放达峰行动方案，支持有条件的地方率先达</w:t>
            </w:r>
            <w:r>
              <w:rPr>
                <w:rFonts w:hint="eastAsia" w:ascii="Times New Roman" w:hAnsi="Times New Roman"/>
                <w:spacing w:val="-6"/>
                <w:sz w:val="24"/>
                <w:szCs w:val="24"/>
              </w:rPr>
              <w:t>峰。要加快调整优化产业结构、能源结构，推动煤炭消费尽早</w:t>
            </w:r>
            <w:r>
              <w:rPr>
                <w:rFonts w:hint="eastAsia" w:ascii="Times New Roman" w:hAnsi="Times New Roman"/>
                <w:spacing w:val="-7"/>
                <w:sz w:val="24"/>
                <w:szCs w:val="24"/>
              </w:rPr>
              <w:t>达峰，大力发展新能源，加快建设全国用能权、碳排放权交易</w:t>
            </w:r>
            <w:r>
              <w:rPr>
                <w:rFonts w:hint="eastAsia" w:ascii="Times New Roman" w:hAnsi="Times New Roman"/>
                <w:spacing w:val="-8"/>
                <w:sz w:val="24"/>
                <w:szCs w:val="24"/>
              </w:rPr>
              <w:t xml:space="preserve">市场，完善能源消费双控制度。要继续打好污染防治攻坚战， </w:t>
            </w:r>
            <w:r>
              <w:rPr>
                <w:rFonts w:hint="eastAsia" w:ascii="Times New Roman" w:hAnsi="Times New Roman"/>
                <w:spacing w:val="-3"/>
                <w:sz w:val="24"/>
                <w:szCs w:val="24"/>
              </w:rPr>
              <w:t>实现减污降碳协同效应。要开展大规模国土绿化行动，提升生</w:t>
            </w:r>
            <w:r>
              <w:rPr>
                <w:rFonts w:hint="eastAsia" w:ascii="Times New Roman" w:hAnsi="Times New Roman"/>
                <w:spacing w:val="-7"/>
                <w:sz w:val="24"/>
                <w:szCs w:val="24"/>
              </w:rPr>
              <w:t>态系统碳汇能力。因此，减少碳排放的新技术以及新材料将在</w:t>
            </w:r>
            <w:r>
              <w:rPr>
                <w:rFonts w:hint="eastAsia" w:ascii="Times New Roman" w:hAnsi="Times New Roman"/>
                <w:spacing w:val="-9"/>
                <w:sz w:val="24"/>
                <w:szCs w:val="24"/>
              </w:rPr>
              <w:t>未来有更高的经济效益和社会效益。由于中国是工业大国，更</w:t>
            </w:r>
            <w:r>
              <w:rPr>
                <w:rFonts w:hint="eastAsia" w:ascii="Times New Roman" w:hAnsi="Times New Roman"/>
                <w:spacing w:val="-10"/>
                <w:sz w:val="24"/>
                <w:szCs w:val="24"/>
              </w:rPr>
              <w:t>需要先进的技术和新型的材料来实现减少碳排放的路径。符合减少碳排放的项目和技术将作为本次赛题的重点。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81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4" w:beforeLines="0" w:afterLines="0"/>
              <w:jc w:val="both"/>
              <w:rPr>
                <w:rFonts w:hint="eastAsia" w:ascii="Times New Roman" w:hAnsi="Times New Roman" w:eastAsia="宋体"/>
                <w:sz w:val="2"/>
                <w:szCs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Lines="0" w:afterLines="0"/>
              <w:ind w:left="181" w:right="172"/>
              <w:jc w:val="center"/>
              <w:rPr>
                <w:rFonts w:hint="eastAsia" w:ascii="Times New Roman" w:hAnsi="Times New Roman"/>
                <w:sz w:val="24"/>
                <w:szCs w:val="24"/>
              </w:rPr>
            </w:pPr>
            <w:r>
              <w:rPr>
                <w:rFonts w:hint="eastAsia" w:ascii="Times New Roman" w:hAnsi="Times New Roman"/>
                <w:sz w:val="24"/>
                <w:szCs w:val="24"/>
              </w:rPr>
              <w:t>用户期望</w:t>
            </w:r>
          </w:p>
        </w:tc>
        <w:tc>
          <w:tcPr>
            <w:tcW w:w="66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Lines="0" w:afterLines="0" w:line="280" w:lineRule="auto"/>
              <w:ind w:left="108" w:right="41"/>
              <w:jc w:val="both"/>
              <w:rPr>
                <w:rFonts w:hint="eastAsia" w:ascii="Times New Roman" w:hAnsi="Times New Roman"/>
                <w:sz w:val="24"/>
                <w:szCs w:val="24"/>
              </w:rPr>
            </w:pPr>
            <w:r>
              <w:rPr>
                <w:rFonts w:hint="eastAsia" w:ascii="Times New Roman" w:hAnsi="Times New Roman"/>
                <w:sz w:val="24"/>
                <w:szCs w:val="24"/>
              </w:rPr>
              <w:t>参赛项目不仅仅是概念性和理论性，要求项目已经进入中试阶段或者产品已经成形并推出，具备市场化的能力。</w:t>
            </w:r>
          </w:p>
        </w:tc>
      </w:tr>
    </w:tbl>
    <w:p>
      <w:pPr>
        <w:spacing w:beforeLines="0" w:afterLines="0"/>
        <w:jc w:val="both"/>
        <w:rPr>
          <w:rFonts w:hint="eastAsia" w:ascii="Times New Roman" w:hAnsi="Times New Roman" w:eastAsia="宋体"/>
          <w:sz w:val="27"/>
          <w:szCs w:val="24"/>
        </w:rPr>
        <w:sectPr>
          <w:pgSz w:w="11910" w:h="16840"/>
          <w:pgMar w:top="1580" w:right="1100" w:bottom="1840" w:left="1180" w:header="0" w:footer="1644" w:gutter="0"/>
          <w:lnNumType w:countBy="0" w:distance="360"/>
          <w:cols w:space="720" w:num="1"/>
        </w:sectPr>
      </w:pPr>
    </w:p>
    <w:p>
      <w:pPr>
        <w:pStyle w:val="2"/>
        <w:kinsoku w:val="0"/>
        <w:overflowPunct w:val="0"/>
        <w:spacing w:beforeLines="0" w:afterLines="0"/>
        <w:jc w:val="both"/>
        <w:rPr>
          <w:rFonts w:hint="eastAsia" w:ascii="Times New Roman" w:hAnsi="Times New Roman" w:eastAsia="宋体"/>
          <w:sz w:val="20"/>
          <w:szCs w:val="24"/>
        </w:rPr>
      </w:pPr>
    </w:p>
    <w:p>
      <w:pPr>
        <w:pStyle w:val="2"/>
        <w:kinsoku w:val="0"/>
        <w:overflowPunct w:val="0"/>
        <w:spacing w:before="2" w:beforeLines="0" w:afterLines="0"/>
        <w:jc w:val="both"/>
        <w:rPr>
          <w:rFonts w:hint="eastAsia" w:ascii="Times New Roman" w:hAnsi="Times New Roman" w:eastAsia="宋体"/>
          <w:sz w:val="25"/>
          <w:szCs w:val="24"/>
        </w:rPr>
      </w:pPr>
    </w:p>
    <w:tbl>
      <w:tblPr>
        <w:tblStyle w:val="3"/>
        <w:tblW w:w="0" w:type="auto"/>
        <w:tblInd w:w="3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4"/>
        <w:gridCol w:w="1844"/>
        <w:gridCol w:w="4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21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1" w:beforeLines="0" w:afterLines="0" w:line="242" w:lineRule="auto"/>
              <w:ind w:left="940" w:right="931"/>
              <w:jc w:val="center"/>
              <w:rPr>
                <w:rFonts w:hint="eastAsia" w:ascii="Times New Roman" w:hAnsi="Times New Roman" w:eastAsia="黑体"/>
                <w:sz w:val="24"/>
                <w:szCs w:val="24"/>
              </w:rPr>
            </w:pPr>
            <w:r>
              <w:rPr>
                <w:rFonts w:hint="eastAsia" w:ascii="Times New Roman" w:hAnsi="Times New Roman" w:eastAsia="黑体"/>
                <w:sz w:val="24"/>
                <w:szCs w:val="24"/>
              </w:rPr>
              <w:t>解答说明</w:t>
            </w:r>
          </w:p>
        </w:tc>
        <w:tc>
          <w:tcPr>
            <w:tcW w:w="1844" w:type="dxa"/>
            <w:tcBorders>
              <w:top w:val="single" w:color="000000" w:sz="4" w:space="0"/>
              <w:left w:val="single" w:color="000000" w:sz="4" w:space="0"/>
              <w:right w:val="single" w:color="000000" w:sz="4" w:space="0"/>
              <w:tl2br w:val="nil"/>
              <w:tr2bl w:val="nil"/>
            </w:tcBorders>
            <w:noWrap w:val="0"/>
            <w:vAlign w:val="center"/>
          </w:tcPr>
          <w:p>
            <w:pPr>
              <w:pStyle w:val="5"/>
              <w:kinsoku w:val="0"/>
              <w:overflowPunct w:val="0"/>
              <w:spacing w:before="9" w:beforeLines="0" w:afterLines="0"/>
              <w:ind w:left="0" w:leftChars="0" w:firstLine="0" w:firstLineChars="0"/>
              <w:jc w:val="center"/>
              <w:rPr>
                <w:rFonts w:hint="eastAsia" w:ascii="Times New Roman" w:hAnsi="Times New Roman"/>
                <w:sz w:val="24"/>
                <w:szCs w:val="24"/>
              </w:rPr>
            </w:pPr>
            <w:r>
              <w:rPr>
                <w:rFonts w:hint="eastAsia" w:ascii="Times New Roman" w:hAnsi="Times New Roman"/>
                <w:sz w:val="24"/>
                <w:szCs w:val="24"/>
              </w:rPr>
              <w:t>任务要求</w:t>
            </w:r>
          </w:p>
        </w:tc>
        <w:tc>
          <w:tcPr>
            <w:tcW w:w="4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1" w:beforeLines="0" w:afterLines="0" w:line="297" w:lineRule="exact"/>
              <w:ind w:left="107" w:right="-29"/>
              <w:jc w:val="both"/>
              <w:rPr>
                <w:rFonts w:hint="eastAsia" w:ascii="Times New Roman" w:hAnsi="Times New Roman"/>
                <w:sz w:val="24"/>
                <w:szCs w:val="24"/>
              </w:rPr>
            </w:pPr>
            <w:r>
              <w:rPr>
                <w:rFonts w:hint="eastAsia" w:ascii="Times New Roman" w:hAnsi="Times New Roman"/>
                <w:spacing w:val="-14"/>
                <w:sz w:val="24"/>
                <w:szCs w:val="24"/>
              </w:rPr>
              <w:t>阐明项目的原理和技术逻辑，并将投入、产出、</w:t>
            </w:r>
            <w:r>
              <w:rPr>
                <w:rFonts w:hint="eastAsia" w:ascii="Times New Roman" w:hAnsi="Times New Roman"/>
                <w:sz w:val="24"/>
                <w:szCs w:val="24"/>
              </w:rPr>
              <w:t>风控、竞争模式、合作模式以及前景说清楚，可提出落地条件。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212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
              <w:kinsoku w:val="0"/>
              <w:overflowPunct w:val="0"/>
              <w:spacing w:before="2" w:beforeLines="0" w:afterLines="0"/>
              <w:jc w:val="both"/>
              <w:rPr>
                <w:rFonts w:hint="eastAsia" w:ascii="Times New Roman" w:hAnsi="Times New Roman" w:eastAsia="宋体"/>
                <w:sz w:val="2"/>
                <w:szCs w:val="24"/>
              </w:rPr>
            </w:pPr>
          </w:p>
        </w:tc>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1" w:beforeLines="0" w:afterLines="0" w:line="310" w:lineRule="atLeast"/>
              <w:ind w:left="0" w:leftChars="0" w:right="-132" w:rightChars="0" w:firstLine="0" w:firstLineChars="0"/>
              <w:jc w:val="both"/>
              <w:rPr>
                <w:rFonts w:hint="eastAsia" w:ascii="Times New Roman" w:hAnsi="Times New Roman"/>
                <w:sz w:val="24"/>
                <w:szCs w:val="24"/>
              </w:rPr>
            </w:pPr>
            <w:r>
              <w:rPr>
                <w:rFonts w:hint="eastAsia" w:ascii="Times New Roman" w:hAnsi="Times New Roman"/>
                <w:sz w:val="24"/>
                <w:szCs w:val="24"/>
              </w:rPr>
              <w:t>需参赛团队提交的成果或材料</w:t>
            </w:r>
          </w:p>
        </w:tc>
        <w:tc>
          <w:tcPr>
            <w:tcW w:w="4931" w:type="dxa"/>
            <w:tcBorders>
              <w:top w:val="single" w:color="000000" w:sz="4" w:space="0"/>
              <w:left w:val="single" w:color="000000" w:sz="4" w:space="0"/>
              <w:right w:val="single" w:color="000000" w:sz="4" w:space="0"/>
              <w:tl2br w:val="nil"/>
              <w:tr2bl w:val="nil"/>
            </w:tcBorders>
            <w:noWrap w:val="0"/>
            <w:vAlign w:val="top"/>
          </w:tcPr>
          <w:p>
            <w:pPr>
              <w:pStyle w:val="5"/>
              <w:numPr>
                <w:ilvl w:val="0"/>
                <w:numId w:val="1"/>
              </w:numPr>
              <w:tabs>
                <w:tab w:val="left" w:pos="349"/>
              </w:tabs>
              <w:kinsoku w:val="0"/>
              <w:overflowPunct w:val="0"/>
              <w:spacing w:beforeLines="0" w:afterLines="0"/>
              <w:ind w:hanging="242"/>
              <w:jc w:val="both"/>
              <w:rPr>
                <w:rFonts w:hint="eastAsia" w:ascii="Times New Roman" w:hAnsi="Times New Roman"/>
                <w:sz w:val="24"/>
                <w:szCs w:val="24"/>
              </w:rPr>
            </w:pPr>
            <w:r>
              <w:rPr>
                <w:rFonts w:hint="eastAsia" w:ascii="Times New Roman" w:hAnsi="Times New Roman"/>
                <w:sz w:val="24"/>
                <w:szCs w:val="24"/>
              </w:rPr>
              <w:t>项目路演 PPT</w:t>
            </w:r>
          </w:p>
          <w:p>
            <w:pPr>
              <w:pStyle w:val="5"/>
              <w:numPr>
                <w:ilvl w:val="0"/>
                <w:numId w:val="1"/>
              </w:numPr>
              <w:tabs>
                <w:tab w:val="left" w:pos="349"/>
              </w:tabs>
              <w:kinsoku w:val="0"/>
              <w:overflowPunct w:val="0"/>
              <w:spacing w:before="53" w:beforeLines="0" w:afterLines="0"/>
              <w:ind w:hanging="242"/>
              <w:jc w:val="both"/>
              <w:rPr>
                <w:rFonts w:hint="eastAsia" w:ascii="Times New Roman" w:hAnsi="Times New Roman"/>
                <w:sz w:val="24"/>
                <w:szCs w:val="24"/>
              </w:rPr>
            </w:pPr>
            <w:r>
              <w:rPr>
                <w:rFonts w:hint="eastAsia" w:ascii="Times New Roman" w:hAnsi="Times New Roman"/>
                <w:sz w:val="24"/>
                <w:szCs w:val="24"/>
              </w:rPr>
              <w:t>项目方案说明书</w:t>
            </w:r>
          </w:p>
          <w:p>
            <w:pPr>
              <w:pStyle w:val="5"/>
              <w:numPr>
                <w:ilvl w:val="0"/>
                <w:numId w:val="1"/>
              </w:numPr>
              <w:tabs>
                <w:tab w:val="left" w:pos="349"/>
              </w:tabs>
              <w:kinsoku w:val="0"/>
              <w:overflowPunct w:val="0"/>
              <w:spacing w:before="52" w:beforeLines="0" w:afterLines="0"/>
              <w:ind w:hanging="242"/>
              <w:jc w:val="both"/>
              <w:rPr>
                <w:rFonts w:hint="eastAsia" w:ascii="Times New Roman" w:hAnsi="Times New Roman"/>
                <w:sz w:val="24"/>
                <w:szCs w:val="24"/>
              </w:rPr>
            </w:pPr>
            <w:r>
              <w:rPr>
                <w:rFonts w:hint="eastAsia" w:ascii="Times New Roman" w:hAnsi="Times New Roman"/>
                <w:sz w:val="24"/>
                <w:szCs w:val="24"/>
              </w:rPr>
              <w:t>知识产权以及专利情况归属问题</w:t>
            </w:r>
          </w:p>
          <w:p>
            <w:pPr>
              <w:pStyle w:val="5"/>
              <w:kinsoku w:val="0"/>
              <w:overflowPunct w:val="0"/>
              <w:spacing w:beforeLines="0" w:afterLines="0" w:line="246" w:lineRule="exact"/>
              <w:ind w:left="107"/>
              <w:jc w:val="both"/>
              <w:rPr>
                <w:rFonts w:hint="eastAsia" w:ascii="Times New Roman" w:hAnsi="Times New Roman"/>
                <w:sz w:val="24"/>
                <w:szCs w:val="24"/>
              </w:rPr>
            </w:pPr>
            <w:r>
              <w:rPr>
                <w:rFonts w:hint="eastAsia" w:ascii="Times New Roman" w:hAnsi="Times New Roman"/>
                <w:sz w:val="24"/>
                <w:szCs w:val="24"/>
              </w:rPr>
              <w:t>4.具备成果转化的团队介绍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212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156" w:beforeLines="0" w:afterLines="0"/>
              <w:ind w:left="580"/>
              <w:jc w:val="both"/>
              <w:rPr>
                <w:rFonts w:hint="eastAsia" w:ascii="Times New Roman" w:hAnsi="Times New Roman" w:eastAsia="黑体"/>
                <w:sz w:val="24"/>
                <w:szCs w:val="24"/>
              </w:rPr>
            </w:pPr>
            <w:r>
              <w:rPr>
                <w:rFonts w:hint="eastAsia" w:ascii="Times New Roman" w:hAnsi="Times New Roman" w:eastAsia="黑体"/>
                <w:sz w:val="24"/>
                <w:szCs w:val="24"/>
              </w:rPr>
              <w:t>其他说明</w:t>
            </w:r>
          </w:p>
        </w:tc>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Lines="0" w:afterLines="0" w:line="242" w:lineRule="auto"/>
              <w:ind w:left="0" w:leftChars="0" w:right="32" w:firstLine="0" w:firstLineChars="0"/>
              <w:jc w:val="both"/>
              <w:rPr>
                <w:rFonts w:hint="eastAsia" w:ascii="Times New Roman" w:hAnsi="Times New Roman"/>
                <w:sz w:val="24"/>
                <w:szCs w:val="24"/>
              </w:rPr>
            </w:pPr>
            <w:r>
              <w:rPr>
                <w:rFonts w:hint="eastAsia" w:ascii="Times New Roman" w:hAnsi="Times New Roman"/>
                <w:sz w:val="24"/>
                <w:szCs w:val="24"/>
              </w:rPr>
              <w:t>知识产权、专利等事项说明</w:t>
            </w:r>
          </w:p>
        </w:tc>
        <w:tc>
          <w:tcPr>
            <w:tcW w:w="49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Lines="0" w:afterLines="0"/>
              <w:jc w:val="both"/>
              <w:rPr>
                <w:rFonts w:hint="eastAsia" w:ascii="Times New Roman" w:hAnsi="Times New Roman" w:eastAsia="宋体"/>
                <w:sz w:val="24"/>
                <w:szCs w:val="24"/>
              </w:rPr>
            </w:pPr>
          </w:p>
          <w:p>
            <w:pPr>
              <w:pStyle w:val="5"/>
              <w:kinsoku w:val="0"/>
              <w:overflowPunct w:val="0"/>
              <w:spacing w:before="180" w:beforeLines="0" w:afterLines="0"/>
              <w:ind w:left="107"/>
              <w:jc w:val="both"/>
              <w:rPr>
                <w:rFonts w:hint="eastAsia" w:ascii="Times New Roman" w:hAnsi="Times New Roman"/>
                <w:sz w:val="24"/>
                <w:szCs w:val="24"/>
              </w:rPr>
            </w:pPr>
            <w:r>
              <w:rPr>
                <w:rFonts w:hint="eastAsia" w:ascii="Times New Roman" w:hAnsi="Times New Roman"/>
                <w:sz w:val="24"/>
                <w:szCs w:val="24"/>
              </w:rPr>
              <w:t>无</w:t>
            </w:r>
          </w:p>
        </w:tc>
      </w:tr>
    </w:tbl>
    <w:p>
      <w:pPr>
        <w:spacing w:beforeLines="0" w:afterLines="0"/>
        <w:jc w:val="both"/>
        <w:rPr>
          <w:rFonts w:hint="eastAsia" w:ascii="Times New Roman" w:hAnsi="Times New Roman" w:eastAsia="宋体"/>
          <w:sz w:val="25"/>
          <w:szCs w:val="24"/>
        </w:rPr>
        <w:sectPr>
          <w:pgSz w:w="11910" w:h="16840"/>
          <w:pgMar w:top="1580" w:right="1100" w:bottom="1760" w:left="1180" w:header="0" w:footer="1644" w:gutter="0"/>
          <w:lnNumType w:countBy="0" w:distance="36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Lines="0" w:afterLines="0" w:line="14" w:lineRule="auto"/>
      <w:rPr>
        <w:rFonts w:hint="default"/>
        <w:sz w:val="20"/>
        <w:szCs w:val="24"/>
      </w:rPr>
    </w:pPr>
    <w:r>
      <w:rPr>
        <w:rFonts w:hint="eastAsia"/>
        <w:spacing w:val="-12"/>
        <w:sz w:val="32"/>
        <w:szCs w:val="24"/>
      </w:rPr>
      <mc:AlternateContent>
        <mc:Choice Requires="wps">
          <w:drawing>
            <wp:anchor distT="0" distB="0" distL="114300" distR="114300" simplePos="0" relativeHeight="251660288" behindDoc="1" locked="0" layoutInCell="1" allowOverlap="1">
              <wp:simplePos x="0" y="0"/>
              <wp:positionH relativeFrom="page">
                <wp:posOffset>5753735</wp:posOffset>
              </wp:positionH>
              <wp:positionV relativeFrom="page">
                <wp:posOffset>9509125</wp:posOffset>
              </wp:positionV>
              <wp:extent cx="649605" cy="2228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9605" cy="222885"/>
                      </a:xfrm>
                      <a:prstGeom prst="rect">
                        <a:avLst/>
                      </a:prstGeom>
                      <a:noFill/>
                      <a:ln>
                        <a:noFill/>
                      </a:ln>
                    </wps:spPr>
                    <wps:txbx>
                      <w:txbxContent>
                        <w:p>
                          <w:pPr>
                            <w:pStyle w:val="2"/>
                            <w:kinsoku w:val="0"/>
                            <w:overflowPunct w:val="0"/>
                            <w:spacing w:before="9" w:beforeLines="0" w:afterLines="0"/>
                            <w:ind w:left="20"/>
                            <w:rPr>
                              <w:rFonts w:hint="default" w:ascii="Times New Roman" w:hAnsi="Times New Roman" w:eastAsia="Times New Roman"/>
                              <w:sz w:val="28"/>
                              <w:szCs w:val="24"/>
                            </w:rPr>
                          </w:pPr>
                          <w:r>
                            <w:rPr>
                              <w:rFonts w:hint="default" w:ascii="Times New Roman" w:hAnsi="Times New Roman" w:eastAsia="Times New Roman"/>
                              <w:sz w:val="28"/>
                              <w:szCs w:val="24"/>
                            </w:rPr>
                            <w:t xml:space="preserve">— </w:t>
                          </w:r>
                          <w:r>
                            <w:rPr>
                              <w:rFonts w:hint="default" w:ascii="Times New Roman" w:hAnsi="Times New Roman" w:eastAsia="Times New Roman"/>
                              <w:sz w:val="28"/>
                              <w:szCs w:val="24"/>
                            </w:rPr>
                            <w:fldChar w:fldCharType="begin"/>
                          </w:r>
                          <w:r>
                            <w:rPr>
                              <w:rFonts w:hint="default" w:ascii="Times New Roman" w:hAnsi="Times New Roman" w:eastAsia="Times New Roman"/>
                              <w:sz w:val="28"/>
                              <w:szCs w:val="24"/>
                            </w:rPr>
                            <w:instrText xml:space="preserve"> PAGE </w:instrText>
                          </w:r>
                          <w:r>
                            <w:rPr>
                              <w:rFonts w:hint="default" w:ascii="Times New Roman" w:hAnsi="Times New Roman" w:eastAsia="Times New Roman"/>
                              <w:sz w:val="28"/>
                              <w:szCs w:val="24"/>
                            </w:rPr>
                            <w:fldChar w:fldCharType="separate"/>
                          </w:r>
                          <w:r>
                            <w:rPr>
                              <w:rFonts w:hint="default" w:ascii="Times New Roman" w:hAnsi="Times New Roman" w:eastAsia="Times New Roman"/>
                              <w:sz w:val="28"/>
                              <w:szCs w:val="24"/>
                            </w:rPr>
                            <w:fldChar w:fldCharType="end"/>
                          </w:r>
                          <w:r>
                            <w:rPr>
                              <w:rFonts w:hint="default" w:ascii="Times New Roman" w:hAnsi="Times New Roman" w:eastAsia="Times New Roman"/>
                              <w:sz w:val="28"/>
                              <w:szCs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453.05pt;margin-top:748.75pt;height:17.55pt;width:51.15pt;mso-position-horizontal-relative:page;mso-position-vertical-relative:page;z-index:-251656192;mso-width-relative:page;mso-height-relative:page;" filled="f" stroked="f" coordsize="21600,21600" o:gfxdata="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KmQj3AAAAA4BAAAPAAAAAAAAAAEAIAAAACIAAABkcnMvZG93bnJldi54bWxQ&#10;SwECFAAUAAAACACHTuJAWU1iLLoBAABxAwAADgAAAAAAAAABACAAAAArAQAAZHJzL2Uyb0RvYy54&#10;bWxQSwUGAAAAAAYABgBZAQAAVwUAAAAA&#10;">
              <v:path/>
              <v:fill on="f" focussize="0,0"/>
              <v:stroke on="f"/>
              <v:imagedata o:title=""/>
              <o:lock v:ext="edit"/>
              <v:textbox inset="0mm,0mm,0mm,0mm">
                <w:txbxContent>
                  <w:p>
                    <w:pPr>
                      <w:pStyle w:val="2"/>
                      <w:kinsoku w:val="0"/>
                      <w:overflowPunct w:val="0"/>
                      <w:spacing w:before="9" w:beforeLines="0" w:afterLines="0"/>
                      <w:ind w:left="20"/>
                      <w:rPr>
                        <w:rFonts w:hint="default" w:ascii="Times New Roman" w:hAnsi="Times New Roman" w:eastAsia="Times New Roman"/>
                        <w:sz w:val="28"/>
                        <w:szCs w:val="24"/>
                      </w:rPr>
                    </w:pPr>
                    <w:r>
                      <w:rPr>
                        <w:rFonts w:hint="default" w:ascii="Times New Roman" w:hAnsi="Times New Roman" w:eastAsia="Times New Roman"/>
                        <w:sz w:val="28"/>
                        <w:szCs w:val="24"/>
                      </w:rPr>
                      <w:t xml:space="preserve">— </w:t>
                    </w:r>
                    <w:r>
                      <w:rPr>
                        <w:rFonts w:hint="default" w:ascii="Times New Roman" w:hAnsi="Times New Roman" w:eastAsia="Times New Roman"/>
                        <w:sz w:val="28"/>
                        <w:szCs w:val="24"/>
                      </w:rPr>
                      <w:fldChar w:fldCharType="begin"/>
                    </w:r>
                    <w:r>
                      <w:rPr>
                        <w:rFonts w:hint="default" w:ascii="Times New Roman" w:hAnsi="Times New Roman" w:eastAsia="Times New Roman"/>
                        <w:sz w:val="28"/>
                        <w:szCs w:val="24"/>
                      </w:rPr>
                      <w:instrText xml:space="preserve"> PAGE </w:instrText>
                    </w:r>
                    <w:r>
                      <w:rPr>
                        <w:rFonts w:hint="default" w:ascii="Times New Roman" w:hAnsi="Times New Roman" w:eastAsia="Times New Roman"/>
                        <w:sz w:val="28"/>
                        <w:szCs w:val="24"/>
                      </w:rPr>
                      <w:fldChar w:fldCharType="separate"/>
                    </w:r>
                    <w:r>
                      <w:rPr>
                        <w:rFonts w:hint="default" w:ascii="Times New Roman" w:hAnsi="Times New Roman" w:eastAsia="Times New Roman"/>
                        <w:sz w:val="28"/>
                        <w:szCs w:val="24"/>
                      </w:rPr>
                      <w:fldChar w:fldCharType="end"/>
                    </w:r>
                    <w:r>
                      <w:rPr>
                        <w:rFonts w:hint="default" w:ascii="Times New Roman" w:hAnsi="Times New Roman" w:eastAsia="Times New Roman"/>
                        <w:sz w:val="28"/>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Lines="0" w:afterLines="0" w:line="14" w:lineRule="auto"/>
      <w:rPr>
        <w:rFonts w:hint="default"/>
        <w:sz w:val="20"/>
        <w:szCs w:val="24"/>
      </w:rPr>
    </w:pPr>
    <w:r>
      <w:rPr>
        <w:rFonts w:hint="eastAsia"/>
        <w:spacing w:val="-12"/>
        <w:sz w:val="32"/>
        <w:szCs w:val="24"/>
      </w:rPr>
      <mc:AlternateContent>
        <mc:Choice Requires="wps">
          <w:drawing>
            <wp:anchor distT="0" distB="0" distL="114300" distR="114300" simplePos="0" relativeHeight="251659264" behindDoc="1" locked="0" layoutInCell="1" allowOverlap="1">
              <wp:simplePos x="0" y="0"/>
              <wp:positionH relativeFrom="page">
                <wp:posOffset>1159510</wp:posOffset>
              </wp:positionH>
              <wp:positionV relativeFrom="page">
                <wp:posOffset>9509125</wp:posOffset>
              </wp:positionV>
              <wp:extent cx="648970" cy="222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8970" cy="222885"/>
                      </a:xfrm>
                      <a:prstGeom prst="rect">
                        <a:avLst/>
                      </a:prstGeom>
                      <a:noFill/>
                      <a:ln>
                        <a:noFill/>
                      </a:ln>
                    </wps:spPr>
                    <wps:txbx>
                      <w:txbxContent>
                        <w:p>
                          <w:pPr>
                            <w:pStyle w:val="2"/>
                            <w:kinsoku w:val="0"/>
                            <w:overflowPunct w:val="0"/>
                            <w:spacing w:before="9" w:beforeLines="0" w:afterLines="0"/>
                            <w:ind w:left="20"/>
                            <w:rPr>
                              <w:rFonts w:hint="default" w:ascii="Times New Roman" w:hAnsi="Times New Roman" w:eastAsia="Times New Roman"/>
                              <w:sz w:val="28"/>
                              <w:szCs w:val="24"/>
                            </w:rPr>
                          </w:pPr>
                          <w:r>
                            <w:rPr>
                              <w:rFonts w:hint="default" w:ascii="Times New Roman" w:hAnsi="Times New Roman" w:eastAsia="Times New Roman"/>
                              <w:sz w:val="28"/>
                              <w:szCs w:val="24"/>
                            </w:rPr>
                            <w:t xml:space="preserve">— </w:t>
                          </w:r>
                          <w:r>
                            <w:rPr>
                              <w:rFonts w:hint="default" w:ascii="Times New Roman" w:hAnsi="Times New Roman" w:eastAsia="Times New Roman"/>
                              <w:sz w:val="28"/>
                              <w:szCs w:val="24"/>
                            </w:rPr>
                            <w:fldChar w:fldCharType="begin"/>
                          </w:r>
                          <w:r>
                            <w:rPr>
                              <w:rFonts w:hint="default" w:ascii="Times New Roman" w:hAnsi="Times New Roman" w:eastAsia="Times New Roman"/>
                              <w:sz w:val="28"/>
                              <w:szCs w:val="24"/>
                            </w:rPr>
                            <w:instrText xml:space="preserve"> PAGE </w:instrText>
                          </w:r>
                          <w:r>
                            <w:rPr>
                              <w:rFonts w:hint="default" w:ascii="Times New Roman" w:hAnsi="Times New Roman" w:eastAsia="Times New Roman"/>
                              <w:sz w:val="28"/>
                              <w:szCs w:val="24"/>
                            </w:rPr>
                            <w:fldChar w:fldCharType="separate"/>
                          </w:r>
                          <w:r>
                            <w:rPr>
                              <w:rFonts w:hint="default" w:ascii="Times New Roman" w:hAnsi="Times New Roman" w:eastAsia="Times New Roman"/>
                              <w:sz w:val="28"/>
                              <w:szCs w:val="24"/>
                            </w:rPr>
                            <w:fldChar w:fldCharType="end"/>
                          </w:r>
                          <w:r>
                            <w:rPr>
                              <w:rFonts w:hint="default" w:ascii="Times New Roman" w:hAnsi="Times New Roman" w:eastAsia="Times New Roman"/>
                              <w:sz w:val="28"/>
                              <w:szCs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91.3pt;margin-top:748.75pt;height:17.55pt;width:51.1pt;mso-position-horizontal-relative:page;mso-position-vertical-relative:page;z-index:-251657216;mso-width-relative:page;mso-height-relative:page;" filled="f" stroked="f" coordsize="21600,21600" o:gfxdata="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hV032QAAAA0BAAAPAAAAAAAAAAEAIAAAACIAAABkcnMvZG93bnJldi54bWxQSwEC&#10;FAAUAAAACACHTuJAMrskproBAABxAwAADgAAAAAAAAABACAAAAAoAQAAZHJzL2Uyb0RvYy54bWxQ&#10;SwUGAAAAAAYABgBZAQAAVAUAAAAA&#10;">
              <v:path/>
              <v:fill on="f" focussize="0,0"/>
              <v:stroke on="f"/>
              <v:imagedata o:title=""/>
              <o:lock v:ext="edit"/>
              <v:textbox inset="0mm,0mm,0mm,0mm">
                <w:txbxContent>
                  <w:p>
                    <w:pPr>
                      <w:pStyle w:val="2"/>
                      <w:kinsoku w:val="0"/>
                      <w:overflowPunct w:val="0"/>
                      <w:spacing w:before="9" w:beforeLines="0" w:afterLines="0"/>
                      <w:ind w:left="20"/>
                      <w:rPr>
                        <w:rFonts w:hint="default" w:ascii="Times New Roman" w:hAnsi="Times New Roman" w:eastAsia="Times New Roman"/>
                        <w:sz w:val="28"/>
                        <w:szCs w:val="24"/>
                      </w:rPr>
                    </w:pPr>
                    <w:r>
                      <w:rPr>
                        <w:rFonts w:hint="default" w:ascii="Times New Roman" w:hAnsi="Times New Roman" w:eastAsia="Times New Roman"/>
                        <w:sz w:val="28"/>
                        <w:szCs w:val="24"/>
                      </w:rPr>
                      <w:t xml:space="preserve">— </w:t>
                    </w:r>
                    <w:r>
                      <w:rPr>
                        <w:rFonts w:hint="default" w:ascii="Times New Roman" w:hAnsi="Times New Roman" w:eastAsia="Times New Roman"/>
                        <w:sz w:val="28"/>
                        <w:szCs w:val="24"/>
                      </w:rPr>
                      <w:fldChar w:fldCharType="begin"/>
                    </w:r>
                    <w:r>
                      <w:rPr>
                        <w:rFonts w:hint="default" w:ascii="Times New Roman" w:hAnsi="Times New Roman" w:eastAsia="Times New Roman"/>
                        <w:sz w:val="28"/>
                        <w:szCs w:val="24"/>
                      </w:rPr>
                      <w:instrText xml:space="preserve"> PAGE </w:instrText>
                    </w:r>
                    <w:r>
                      <w:rPr>
                        <w:rFonts w:hint="default" w:ascii="Times New Roman" w:hAnsi="Times New Roman" w:eastAsia="Times New Roman"/>
                        <w:sz w:val="28"/>
                        <w:szCs w:val="24"/>
                      </w:rPr>
                      <w:fldChar w:fldCharType="separate"/>
                    </w:r>
                    <w:r>
                      <w:rPr>
                        <w:rFonts w:hint="default" w:ascii="Times New Roman" w:hAnsi="Times New Roman" w:eastAsia="Times New Roman"/>
                        <w:sz w:val="28"/>
                        <w:szCs w:val="24"/>
                      </w:rPr>
                      <w:fldChar w:fldCharType="end"/>
                    </w:r>
                    <w:r>
                      <w:rPr>
                        <w:rFonts w:hint="default" w:ascii="Times New Roman" w:hAnsi="Times New Roman" w:eastAsia="Times New Roman"/>
                        <w:sz w:val="28"/>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A"/>
    <w:multiLevelType w:val="multilevel"/>
    <w:tmpl w:val="0000040A"/>
    <w:lvl w:ilvl="0" w:tentative="0">
      <w:start w:val="1"/>
      <w:numFmt w:val="decimal"/>
      <w:lvlText w:val="%1."/>
      <w:lvlJc w:val="left"/>
      <w:pPr>
        <w:ind w:left="348" w:hanging="241"/>
      </w:pPr>
      <w:rPr>
        <w:rFonts w:hint="eastAsia" w:ascii="仿宋_GB2312" w:hAnsi="仿宋_GB2312" w:eastAsia="仿宋_GB2312"/>
        <w:sz w:val="22"/>
        <w:u w:val="none" w:color="auto"/>
      </w:rPr>
    </w:lvl>
    <w:lvl w:ilvl="1" w:tentative="0">
      <w:start w:val="1"/>
      <w:numFmt w:val="bullet"/>
      <w:lvlText w:val="•"/>
      <w:lvlJc w:val="left"/>
      <w:pPr>
        <w:ind w:left="798" w:hanging="241"/>
      </w:pPr>
      <w:rPr>
        <w:rFonts w:hint="default"/>
        <w:u w:val="none" w:color="auto"/>
      </w:rPr>
    </w:lvl>
    <w:lvl w:ilvl="2" w:tentative="0">
      <w:start w:val="1"/>
      <w:numFmt w:val="bullet"/>
      <w:lvlText w:val="•"/>
      <w:lvlJc w:val="left"/>
      <w:pPr>
        <w:ind w:left="1256" w:hanging="241"/>
      </w:pPr>
      <w:rPr>
        <w:rFonts w:hint="default"/>
        <w:u w:val="none" w:color="auto"/>
      </w:rPr>
    </w:lvl>
    <w:lvl w:ilvl="3" w:tentative="0">
      <w:start w:val="1"/>
      <w:numFmt w:val="bullet"/>
      <w:lvlText w:val="•"/>
      <w:lvlJc w:val="left"/>
      <w:pPr>
        <w:ind w:left="1714" w:hanging="241"/>
      </w:pPr>
      <w:rPr>
        <w:rFonts w:hint="default"/>
        <w:u w:val="none" w:color="auto"/>
      </w:rPr>
    </w:lvl>
    <w:lvl w:ilvl="4" w:tentative="0">
      <w:start w:val="1"/>
      <w:numFmt w:val="bullet"/>
      <w:lvlText w:val="•"/>
      <w:lvlJc w:val="left"/>
      <w:pPr>
        <w:ind w:left="2172" w:hanging="241"/>
      </w:pPr>
      <w:rPr>
        <w:rFonts w:hint="default"/>
        <w:u w:val="none" w:color="auto"/>
      </w:rPr>
    </w:lvl>
    <w:lvl w:ilvl="5" w:tentative="0">
      <w:start w:val="1"/>
      <w:numFmt w:val="bullet"/>
      <w:lvlText w:val="•"/>
      <w:lvlJc w:val="left"/>
      <w:pPr>
        <w:ind w:left="2630" w:hanging="241"/>
      </w:pPr>
      <w:rPr>
        <w:rFonts w:hint="default"/>
        <w:u w:val="none" w:color="auto"/>
      </w:rPr>
    </w:lvl>
    <w:lvl w:ilvl="6" w:tentative="0">
      <w:start w:val="1"/>
      <w:numFmt w:val="bullet"/>
      <w:lvlText w:val="•"/>
      <w:lvlJc w:val="left"/>
      <w:pPr>
        <w:ind w:left="3088" w:hanging="241"/>
      </w:pPr>
      <w:rPr>
        <w:rFonts w:hint="default"/>
        <w:u w:val="none" w:color="auto"/>
      </w:rPr>
    </w:lvl>
    <w:lvl w:ilvl="7" w:tentative="0">
      <w:start w:val="1"/>
      <w:numFmt w:val="bullet"/>
      <w:lvlText w:val="•"/>
      <w:lvlJc w:val="left"/>
      <w:pPr>
        <w:ind w:left="3546" w:hanging="241"/>
      </w:pPr>
      <w:rPr>
        <w:rFonts w:hint="default"/>
        <w:u w:val="none" w:color="auto"/>
      </w:rPr>
    </w:lvl>
    <w:lvl w:ilvl="8" w:tentative="0">
      <w:start w:val="1"/>
      <w:numFmt w:val="bullet"/>
      <w:lvlText w:val="•"/>
      <w:lvlJc w:val="left"/>
      <w:pPr>
        <w:ind w:left="4004" w:hanging="241"/>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44CA1"/>
    <w:rsid w:val="78244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仿宋_GB2312" w:hAnsi="仿宋_GB2312" w:eastAsia="仿宋_GB2312" w:cs="Times New Roman"/>
      <w:sz w:val="2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eastAsia"/>
      <w:sz w:val="32"/>
      <w:szCs w:val="24"/>
    </w:rPr>
  </w:style>
  <w:style w:type="paragraph" w:customStyle="1" w:styleId="5">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2021-10-20T08:48:00Z</dcterms:created>
  <dc:creator>zcl</dc:creator>
  <cp:lastModifiedBy>zcl</cp:lastModifiedBy>
  <dcterms:modified xsi:type="dcterms:W3CDTF">2021-10-20T08:49:50Z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0D421C38045646C58090740CB6CC211E</vt:lpwstr>
  </property>
</Properties>
</file>