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center"/>
        <w:rPr>
          <w:rFonts w:hint="default" w:ascii="仿宋" w:hAnsi="仿宋" w:eastAsia="仿宋"/>
          <w:b/>
          <w:sz w:val="32"/>
        </w:rPr>
      </w:pPr>
      <w:r>
        <w:rPr>
          <w:rFonts w:hint="eastAsia" w:ascii="仿宋" w:hAnsi="仿宋" w:eastAsia="仿宋"/>
          <w:b/>
          <w:sz w:val="32"/>
        </w:rPr>
        <w:t>加拿大阿尔伯塔大学本科生实习奖学金</w:t>
      </w:r>
    </w:p>
    <w:p>
      <w:pPr>
        <w:spacing w:beforeLines="0" w:afterLines="0" w:line="600" w:lineRule="exact"/>
        <w:jc w:val="center"/>
        <w:rPr>
          <w:rFonts w:hint="default" w:ascii="仿宋" w:hAnsi="仿宋" w:eastAsia="仿宋"/>
          <w:b/>
          <w:sz w:val="32"/>
        </w:rPr>
      </w:pPr>
      <w:r>
        <w:rPr>
          <w:rFonts w:hint="eastAsia" w:ascii="仿宋" w:hAnsi="仿宋" w:eastAsia="仿宋"/>
          <w:b/>
          <w:sz w:val="32"/>
        </w:rPr>
        <w:t>申请材料及说明</w:t>
      </w:r>
    </w:p>
    <w:p>
      <w:pPr>
        <w:spacing w:beforeLines="0" w:afterLines="0" w:line="600" w:lineRule="exact"/>
        <w:ind w:firstLine="640" w:firstLineChars="200"/>
        <w:jc w:val="both"/>
        <w:rPr>
          <w:rFonts w:hint="default" w:ascii="仿宋" w:hAnsi="仿宋" w:eastAsia="仿宋"/>
          <w:sz w:val="32"/>
        </w:rPr>
      </w:pP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一、应提交申请材料</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1.《国家留学基金管理委员会出国留学申请表》（本科生类）（申请人在线填写并提交）</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2.《单位推荐意见表》（推选学校在线填写并提交）</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3.有效身份证复印件（申请人在线上传扫描件）</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4.中英文成绩单（自本科一年级起）（申请人在线上传扫描件）</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5.外语水平证明（申请人在线上传扫描件）</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请申请人按以上顺序准备一份纸质申请材料并提交至受理单位，由受理单位留存，期限为两年，受理单位无需向国家留学基金委提交纸质材料。纸质申请材料一律使用A4复印纸打印或复印，请在申请表第一页粘贴申请人近期彩色照片（一寸免冠、光纸正面）。</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请申请人及受理单位在规定时间内，登陆国家公派留学信息管理系统（http://apply.csc.edu.cn），请申请人按要求在线填写并提交材料1，扫描并上传材料3-5，请推选学校在线填写并提交材料2。如提供的材料中有英语以外语种书写的，需另提供中文翻译件。</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二、申请材料说明</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1.《国家留学基金管理委员会出国留学申请表》（本科生类）</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申请人需在纸质申请表“申请人签字”栏中签名。</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2.《单位推荐意见表》</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单位推荐意见表在申请人打印申请表时由网上报名系统自动生成（申请人在网上报名阶段此表不在报名系统中显示）。</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单位推荐意见应由申请人所在部门（院、系、所等）针对申请人填写并盖章。上级批准意见由所在单位负责选拔工作的主管部门在认真核对申请人所填信息后填写，应加盖推荐学校公章。</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3.有效身份证复印件</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请申请人将身份证正反面（个人信息、证件有效期和发证机关）复印在同一张A4纸上。</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4.中英文成绩单（自本科一年级起）</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成绩单应为自本科一年级起直至最近一学期的成绩。成绩单应由就读单位教务处或有关学生管理部门开具并加盖公章。</w:t>
      </w:r>
    </w:p>
    <w:p>
      <w:pPr>
        <w:spacing w:beforeLines="0" w:afterLines="0" w:line="600" w:lineRule="exact"/>
        <w:ind w:firstLine="643" w:firstLineChars="200"/>
        <w:jc w:val="both"/>
        <w:rPr>
          <w:rFonts w:hint="default" w:ascii="仿宋" w:hAnsi="仿宋" w:eastAsia="仿宋"/>
          <w:b/>
          <w:sz w:val="32"/>
        </w:rPr>
      </w:pPr>
      <w:r>
        <w:rPr>
          <w:rFonts w:hint="eastAsia" w:ascii="仿宋" w:hAnsi="仿宋" w:eastAsia="仿宋"/>
          <w:b/>
          <w:sz w:val="32"/>
        </w:rPr>
        <w:t>中英文成绩单须明确学习成绩平均分（百分制）或平均学分绩点（四分制）。</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5.外语水平证明</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申请人应按《加拿大阿尔伯塔大学本科生实习奖学金遴选通知》规定的外语水平条件要求上传有效外语水平证明扫描件。</w:t>
      </w:r>
    </w:p>
    <w:p>
      <w:pPr>
        <w:spacing w:beforeLines="0" w:afterLines="0" w:line="600" w:lineRule="exact"/>
        <w:ind w:firstLine="643" w:firstLineChars="200"/>
        <w:jc w:val="both"/>
        <w:rPr>
          <w:rFonts w:hint="default" w:ascii="仿宋" w:hAnsi="仿宋" w:eastAsia="仿宋"/>
          <w:b/>
          <w:sz w:val="32"/>
        </w:rPr>
      </w:pPr>
      <w:r>
        <w:rPr>
          <w:rFonts w:hint="eastAsia" w:ascii="仿宋" w:hAnsi="仿宋" w:eastAsia="仿宋"/>
          <w:b/>
          <w:sz w:val="32"/>
        </w:rPr>
        <w:t>申报时若外语水平未达标，须于派出前达到外语水平要求。</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三、受理机构审核及提交办法</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1．申请人是否符合该项目规定的申请条件。</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2．申请材料是否完整、真实、符合要求，请登录国家公派留学管理信息平台（http://apply.csc.edu.cn），按照材料清单及要求审核申请人纸质材料和电子材料，确认无误后，在信息平台统一提交国家留学基金委，并在线打印《初选名单一览表》。</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3．申请人纸质材料由受理单位负责留存，期限为两年，无需向国家留学基金委提交。</w:t>
      </w:r>
    </w:p>
    <w:p>
      <w:pPr>
        <w:spacing w:beforeLines="0" w:afterLines="0" w:line="600" w:lineRule="exact"/>
        <w:ind w:firstLine="640" w:firstLineChars="200"/>
        <w:jc w:val="both"/>
        <w:rPr>
          <w:rFonts w:hint="default" w:ascii="仿宋" w:hAnsi="仿宋" w:eastAsia="仿宋"/>
          <w:sz w:val="32"/>
        </w:rPr>
      </w:pPr>
      <w:r>
        <w:rPr>
          <w:rFonts w:hint="eastAsia" w:ascii="仿宋" w:hAnsi="仿宋" w:eastAsia="仿宋"/>
          <w:sz w:val="32"/>
        </w:rPr>
        <w:t>4．请务必于9月30日前向国家留学基金委提交单位公函、《初选名单一览表》等材料。</w:t>
      </w:r>
    </w:p>
    <w:p>
      <w:bookmarkStart w:id="0" w:name="_GoBack"/>
      <w:bookmarkEnd w:id="0"/>
    </w:p>
    <w:sectPr>
      <w:footerReference r:id="rId3" w:type="default"/>
      <w:pgSz w:w="11910" w:h="16840"/>
      <w:pgMar w:top="1460" w:right="1540" w:bottom="1380" w:left="1680" w:header="0" w:footer="11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beforeLines="0" w:afterLines="0" w:line="14" w:lineRule="auto"/>
      <w:ind w:left="0"/>
      <w:rPr>
        <w:rFonts w:hint="default" w:ascii="Times New Roman" w:eastAsia="Times New Roman"/>
        <w:sz w:val="20"/>
      </w:rPr>
    </w:pPr>
    <w:r>
      <w:rPr>
        <w:rFonts w:hint="default"/>
        <w:sz w:val="32"/>
      </w:rPr>
      <mc:AlternateContent>
        <mc:Choice Requires="wps">
          <w:drawing>
            <wp:anchor distT="0" distB="0" distL="114300" distR="114300" simplePos="0" relativeHeight="251658240" behindDoc="1" locked="0" layoutInCell="0" allowOverlap="1">
              <wp:simplePos x="0" y="0"/>
              <wp:positionH relativeFrom="page">
                <wp:posOffset>3724910</wp:posOffset>
              </wp:positionH>
              <wp:positionV relativeFrom="page">
                <wp:posOffset>9792335</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w="9525">
                        <a:noFill/>
                      </a:ln>
                    </wps:spPr>
                    <wps:txbx>
                      <w:txbxContent>
                        <w:p>
                          <w:pPr>
                            <w:pStyle w:val="2"/>
                            <w:kinsoku w:val="0"/>
                            <w:overflowPunct w:val="0"/>
                            <w:spacing w:before="0" w:beforeLines="0" w:afterLines="0" w:line="203" w:lineRule="exact"/>
                            <w:ind w:left="40"/>
                            <w:rPr>
                              <w:rFonts w:hint="default" w:ascii="Calibri" w:eastAsia="Calibri"/>
                              <w:sz w:val="18"/>
                            </w:rPr>
                          </w:pPr>
                          <w:r>
                            <w:rPr>
                              <w:rFonts w:hint="default" w:ascii="Calibri" w:hAnsi="Calibri"/>
                              <w:sz w:val="18"/>
                            </w:rPr>
                            <w:fldChar w:fldCharType="begin"/>
                          </w:r>
                          <w:r>
                            <w:rPr>
                              <w:rFonts w:hint="default" w:ascii="Calibri" w:hAnsi="Calibri"/>
                              <w:sz w:val="18"/>
                            </w:rPr>
                            <w:instrText xml:space="preserve"> PAGE </w:instrText>
                          </w:r>
                          <w:r>
                            <w:rPr>
                              <w:rFonts w:hint="default" w:ascii="Calibri" w:hAnsi="Calibri"/>
                              <w:sz w:val="18"/>
                            </w:rPr>
                            <w:fldChar w:fldCharType="separate"/>
                          </w:r>
                          <w:r>
                            <w:rPr>
                              <w:rFonts w:hint="default" w:ascii="Calibri" w:hAnsi="Calibri"/>
                              <w:sz w:val="18"/>
                            </w:rPr>
                            <w:t>3</w:t>
                          </w:r>
                          <w:r>
                            <w:rPr>
                              <w:rFonts w:hint="default" w:ascii="Calibri" w:hAnsi="Calibri"/>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3.3pt;margin-top:771.05pt;height:11pt;width:8.6pt;mso-position-horizontal-relative:page;mso-position-vertical-relative:page;z-index:-251658240;mso-width-relative:page;mso-height-relative:page;" filled="f" stroked="f" coordsize="21600,21600" o:allowincell="f" o:gfxdata="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SL0xDaAAAADQEA&#10;AA8AAAAAAAAAAQAgAAAAIgAAAGRycy9kb3ducmV2LnhtbFBLAQIUABQAAAAIAIdO4kAxr4pfpgEA&#10;ACwDAAAOAAAAAAAAAAEAIAAAACkBAABkcnMvZTJvRG9jLnhtbFBLBQYAAAAABgAGAFkBAABBBQAA&#10;AAA=&#10;">
              <v:path/>
              <v:fill on="f" focussize="0,0"/>
              <v:stroke on="f"/>
              <v:imagedata o:title=""/>
              <o:lock v:ext="edit"/>
              <v:textbox inset="0mm,0mm,0mm,0mm">
                <w:txbxContent>
                  <w:p>
                    <w:pPr>
                      <w:pStyle w:val="2"/>
                      <w:kinsoku w:val="0"/>
                      <w:overflowPunct w:val="0"/>
                      <w:spacing w:before="0" w:beforeLines="0" w:afterLines="0" w:line="203" w:lineRule="exact"/>
                      <w:ind w:left="40"/>
                      <w:rPr>
                        <w:rFonts w:hint="default" w:ascii="Calibri" w:eastAsia="Calibri"/>
                        <w:sz w:val="18"/>
                      </w:rPr>
                    </w:pPr>
                    <w:r>
                      <w:rPr>
                        <w:rFonts w:hint="default" w:ascii="Calibri" w:hAnsi="Calibri"/>
                        <w:sz w:val="18"/>
                      </w:rPr>
                      <w:fldChar w:fldCharType="begin"/>
                    </w:r>
                    <w:r>
                      <w:rPr>
                        <w:rFonts w:hint="default" w:ascii="Calibri" w:hAnsi="Calibri"/>
                        <w:sz w:val="18"/>
                      </w:rPr>
                      <w:instrText xml:space="preserve"> PAGE </w:instrText>
                    </w:r>
                    <w:r>
                      <w:rPr>
                        <w:rFonts w:hint="default" w:ascii="Calibri" w:hAnsi="Calibri"/>
                        <w:sz w:val="18"/>
                      </w:rPr>
                      <w:fldChar w:fldCharType="separate"/>
                    </w:r>
                    <w:r>
                      <w:rPr>
                        <w:rFonts w:hint="default" w:ascii="Calibri" w:hAnsi="Calibri"/>
                        <w:sz w:val="18"/>
                      </w:rPr>
                      <w:t>3</w:t>
                    </w:r>
                    <w:r>
                      <w:rPr>
                        <w:rFonts w:hint="default" w:ascii="Calibri" w:hAnsi="Calibri"/>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45444"/>
    <w:rsid w:val="1974544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Times New Roman" w:hAnsi="Times New Roman" w:eastAsia="宋体" w:cs="Times New Roman"/>
      <w:sz w:val="24"/>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1"/>
    <w:pPr>
      <w:spacing w:before="14" w:beforeLines="0" w:afterLines="0"/>
      <w:ind w:left="120"/>
    </w:pPr>
    <w:rPr>
      <w:rFonts w:hint="eastAsia" w:ascii="宋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2018-09-03T06:29:00Z</dcterms:created>
  <dc:creator>GP</dc:creator>
  <cp:lastModifiedBy>GP</cp:lastModifiedBy>
  <dcterms:modified xsi:type="dcterms:W3CDTF">2018-09-03T06:30:29Z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